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F9" w:rsidRPr="000F55A2" w:rsidRDefault="00212AF9" w:rsidP="000F55A2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5A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FD0" w:rsidRPr="00203861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3861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34FD0" w:rsidRPr="004E6CBD" w:rsidRDefault="004E6CBD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CBD">
        <w:rPr>
          <w:rFonts w:ascii="Times New Roman" w:hAnsi="Times New Roman" w:cs="Times New Roman"/>
          <w:b/>
          <w:sz w:val="32"/>
          <w:szCs w:val="32"/>
        </w:rPr>
        <w:t>ТАРЛАКОВСКОГО</w:t>
      </w:r>
      <w:r w:rsidR="00C34FD0" w:rsidRPr="004E6CBD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C34FD0" w:rsidRPr="004E6CBD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CBD">
        <w:rPr>
          <w:rFonts w:ascii="Times New Roman" w:hAnsi="Times New Roman" w:cs="Times New Roman"/>
          <w:b/>
          <w:sz w:val="32"/>
          <w:szCs w:val="32"/>
        </w:rPr>
        <w:t>КУЗНЕЦКОГО РАЙОНА ПЕНЗЕНСКОЙ ОБЛАСТИ</w:t>
      </w:r>
    </w:p>
    <w:p w:rsidR="00C34FD0" w:rsidRPr="004E6CBD" w:rsidRDefault="00C34FD0" w:rsidP="00C34FD0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FD0" w:rsidRPr="004E6CBD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CBD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34FD0" w:rsidRPr="004E6CBD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4FD0" w:rsidRPr="004E6CBD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6CBD">
        <w:rPr>
          <w:rFonts w:ascii="Times New Roman" w:hAnsi="Times New Roman" w:cs="Times New Roman"/>
          <w:sz w:val="24"/>
          <w:szCs w:val="24"/>
        </w:rPr>
        <w:t xml:space="preserve">от </w:t>
      </w:r>
      <w:r w:rsidR="004E6CBD" w:rsidRPr="004E6CBD">
        <w:rPr>
          <w:rFonts w:ascii="Times New Roman" w:hAnsi="Times New Roman" w:cs="Times New Roman"/>
          <w:sz w:val="24"/>
          <w:szCs w:val="24"/>
        </w:rPr>
        <w:t>23 июля</w:t>
      </w:r>
      <w:r w:rsidRPr="004E6CBD">
        <w:rPr>
          <w:rFonts w:ascii="Times New Roman" w:hAnsi="Times New Roman" w:cs="Times New Roman"/>
          <w:sz w:val="24"/>
          <w:szCs w:val="24"/>
        </w:rPr>
        <w:t xml:space="preserve"> 20</w:t>
      </w:r>
      <w:r w:rsidR="004B3769" w:rsidRPr="004E6CBD">
        <w:rPr>
          <w:rFonts w:ascii="Times New Roman" w:hAnsi="Times New Roman" w:cs="Times New Roman"/>
          <w:sz w:val="24"/>
          <w:szCs w:val="24"/>
        </w:rPr>
        <w:t>21</w:t>
      </w:r>
      <w:r w:rsidRPr="004E6CBD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№ </w:t>
      </w:r>
      <w:r w:rsidR="004E6CBD" w:rsidRPr="004E6CBD">
        <w:rPr>
          <w:rFonts w:ascii="Times New Roman" w:hAnsi="Times New Roman" w:cs="Times New Roman"/>
          <w:sz w:val="24"/>
          <w:szCs w:val="24"/>
        </w:rPr>
        <w:t>53</w:t>
      </w:r>
    </w:p>
    <w:p w:rsidR="00C34FD0" w:rsidRPr="004E6CBD" w:rsidRDefault="00C34FD0" w:rsidP="00C34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6CB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4E6CBD" w:rsidRPr="004E6CBD">
        <w:rPr>
          <w:rFonts w:ascii="Times New Roman" w:hAnsi="Times New Roman" w:cs="Times New Roman"/>
          <w:sz w:val="24"/>
          <w:szCs w:val="24"/>
        </w:rPr>
        <w:t>Бестянка</w:t>
      </w:r>
      <w:proofErr w:type="spellEnd"/>
    </w:p>
    <w:p w:rsidR="00212AF9" w:rsidRPr="004E6CBD" w:rsidRDefault="00212AF9" w:rsidP="000F55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23DCE" w:rsidRPr="004E6CBD" w:rsidRDefault="00F23DCE" w:rsidP="00F23D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CBD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881AAA" w:rsidRPr="004E6CBD">
        <w:rPr>
          <w:rFonts w:ascii="Times New Roman" w:hAnsi="Times New Roman" w:cs="Times New Roman"/>
          <w:b/>
          <w:sz w:val="28"/>
          <w:szCs w:val="28"/>
        </w:rPr>
        <w:t xml:space="preserve">исполнения </w:t>
      </w:r>
      <w:r w:rsidR="00280614" w:rsidRPr="004E6CBD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4E6CBD" w:rsidRPr="004E6CBD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5C6EEC" w:rsidRPr="004E6CBD">
        <w:rPr>
          <w:rFonts w:ascii="Times New Roman" w:hAnsi="Times New Roman" w:cs="Times New Roman"/>
          <w:b/>
          <w:sz w:val="28"/>
          <w:szCs w:val="28"/>
        </w:rPr>
        <w:t xml:space="preserve">Кузнецкого района </w:t>
      </w:r>
      <w:r w:rsidRPr="004E6CBD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="00280614" w:rsidRPr="004E6CBD">
        <w:rPr>
          <w:rFonts w:ascii="Times New Roman" w:hAnsi="Times New Roman" w:cs="Times New Roman"/>
          <w:b/>
          <w:sz w:val="28"/>
          <w:szCs w:val="28"/>
        </w:rPr>
        <w:t xml:space="preserve"> по расходам</w:t>
      </w:r>
    </w:p>
    <w:p w:rsidR="00F23DCE" w:rsidRPr="004E6CBD" w:rsidRDefault="00F23DCE" w:rsidP="00F23D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6EEC" w:rsidRPr="004E6CBD" w:rsidRDefault="00A84FB4" w:rsidP="00A84F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статьей 219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руководствуясь </w:t>
      </w:r>
      <w:r w:rsidR="00C34FD0" w:rsidRPr="004E6CBD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(с изменениями),</w:t>
      </w:r>
    </w:p>
    <w:p w:rsidR="005C6EEC" w:rsidRPr="004E6CBD" w:rsidRDefault="005C6EEC" w:rsidP="005C6E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</w:pPr>
    </w:p>
    <w:p w:rsidR="00C34FD0" w:rsidRPr="004E6CBD" w:rsidRDefault="00C34FD0" w:rsidP="00C34FD0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CB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="004E6CBD" w:rsidRPr="004E6CBD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постановляет:</w:t>
      </w:r>
    </w:p>
    <w:p w:rsidR="00FD1510" w:rsidRPr="004E6CBD" w:rsidRDefault="00FD1510" w:rsidP="00FD15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A84FB4" w:rsidRPr="004E6CBD" w:rsidRDefault="00A84FB4" w:rsidP="00C21A94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9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исполнения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E6CBD">
        <w:rPr>
          <w:rFonts w:ascii="Times New Roman" w:hAnsi="Times New Roman" w:cs="Times New Roman"/>
          <w:sz w:val="28"/>
          <w:szCs w:val="28"/>
        </w:rPr>
        <w:t>Кузнецкого района Пензенской области по расходам.</w:t>
      </w:r>
    </w:p>
    <w:p w:rsidR="00C21A94" w:rsidRPr="004E6CBD" w:rsidRDefault="00C21A94" w:rsidP="00C21A94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Установить, что учет бюджетных и денежных обязательств получателей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за счет субсидий, субвенций и иных межбюджетных трансфертов, имеющих целевое назначение, предоставляемых из федерального бюджета в соответствии с законом о федеральном бюджете на соответствующий год, и доли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субсидий из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области, предоставляемой в соответствии с уровнем их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, осуществляется согласно </w:t>
      </w:r>
      <w:r w:rsidR="00933EB5" w:rsidRPr="004E6CBD">
        <w:rPr>
          <w:rFonts w:ascii="Times New Roman" w:hAnsi="Times New Roman" w:cs="Times New Roman"/>
          <w:sz w:val="28"/>
          <w:szCs w:val="28"/>
        </w:rPr>
        <w:t>Порядку учета бюджетных и денежных обязательств получателей средств федерального бюджета территориальными органами федерального казначейства</w:t>
      </w:r>
      <w:r w:rsidRPr="004E6CBD">
        <w:rPr>
          <w:rFonts w:ascii="Times New Roman" w:hAnsi="Times New Roman" w:cs="Times New Roman"/>
          <w:sz w:val="28"/>
          <w:szCs w:val="28"/>
        </w:rPr>
        <w:t>, утвержденному приказом Минфина России от 30.1</w:t>
      </w:r>
      <w:r w:rsidR="00933EB5" w:rsidRPr="004E6CBD">
        <w:rPr>
          <w:rFonts w:ascii="Times New Roman" w:hAnsi="Times New Roman" w:cs="Times New Roman"/>
          <w:sz w:val="28"/>
          <w:szCs w:val="28"/>
        </w:rPr>
        <w:t>0</w:t>
      </w:r>
      <w:r w:rsidRPr="004E6CBD">
        <w:rPr>
          <w:rFonts w:ascii="Times New Roman" w:hAnsi="Times New Roman" w:cs="Times New Roman"/>
          <w:sz w:val="28"/>
          <w:szCs w:val="28"/>
        </w:rPr>
        <w:t>.20</w:t>
      </w:r>
      <w:r w:rsidR="00933EB5" w:rsidRPr="004E6CBD">
        <w:rPr>
          <w:rFonts w:ascii="Times New Roman" w:hAnsi="Times New Roman" w:cs="Times New Roman"/>
          <w:sz w:val="28"/>
          <w:szCs w:val="28"/>
        </w:rPr>
        <w:t>20</w:t>
      </w:r>
      <w:r w:rsidRPr="004E6CBD">
        <w:rPr>
          <w:rFonts w:ascii="Times New Roman" w:hAnsi="Times New Roman" w:cs="Times New Roman"/>
          <w:sz w:val="28"/>
          <w:szCs w:val="28"/>
        </w:rPr>
        <w:t xml:space="preserve"> № 2</w:t>
      </w:r>
      <w:r w:rsidR="00933EB5" w:rsidRPr="004E6CBD">
        <w:rPr>
          <w:rFonts w:ascii="Times New Roman" w:hAnsi="Times New Roman" w:cs="Times New Roman"/>
          <w:sz w:val="28"/>
          <w:szCs w:val="28"/>
        </w:rPr>
        <w:t>58</w:t>
      </w:r>
      <w:r w:rsidRPr="004E6CBD">
        <w:rPr>
          <w:rFonts w:ascii="Times New Roman" w:hAnsi="Times New Roman" w:cs="Times New Roman"/>
          <w:sz w:val="28"/>
          <w:szCs w:val="28"/>
        </w:rPr>
        <w:t>н «О</w:t>
      </w:r>
      <w:r w:rsidR="00933EB5" w:rsidRPr="004E6CBD">
        <w:rPr>
          <w:rFonts w:ascii="Times New Roman" w:hAnsi="Times New Roman" w:cs="Times New Roman"/>
          <w:sz w:val="28"/>
          <w:szCs w:val="28"/>
        </w:rPr>
        <w:t>б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933EB5" w:rsidRPr="004E6CBD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4E6CBD">
        <w:rPr>
          <w:rFonts w:ascii="Times New Roman" w:hAnsi="Times New Roman" w:cs="Times New Roman"/>
          <w:sz w:val="28"/>
          <w:szCs w:val="28"/>
        </w:rPr>
        <w:t>порядк</w:t>
      </w:r>
      <w:r w:rsidR="00933EB5" w:rsidRPr="004E6CBD">
        <w:rPr>
          <w:rFonts w:ascii="Times New Roman" w:hAnsi="Times New Roman" w:cs="Times New Roman"/>
          <w:sz w:val="28"/>
          <w:szCs w:val="28"/>
        </w:rPr>
        <w:t>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933EB5" w:rsidRPr="004E6CBD">
        <w:rPr>
          <w:rFonts w:ascii="Times New Roman" w:hAnsi="Times New Roman" w:cs="Times New Roman"/>
          <w:sz w:val="28"/>
          <w:szCs w:val="28"/>
        </w:rPr>
        <w:t xml:space="preserve">бюджетных и денежных обязательств получателей средств федерального бюджета </w:t>
      </w:r>
      <w:r w:rsidRPr="004E6CBD">
        <w:rPr>
          <w:rFonts w:ascii="Times New Roman" w:hAnsi="Times New Roman" w:cs="Times New Roman"/>
          <w:sz w:val="28"/>
          <w:szCs w:val="28"/>
        </w:rPr>
        <w:t>территориальными органами федерального казначейства».</w:t>
      </w:r>
    </w:p>
    <w:p w:rsidR="00C34FD0" w:rsidRPr="004E6CBD" w:rsidRDefault="00771BA2" w:rsidP="00C21A94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3</w:t>
      </w:r>
      <w:r w:rsidR="00C34FD0" w:rsidRPr="004E6CBD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информационном бюллетене Комитета местного самоуправления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34FD0" w:rsidRPr="004E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FD0" w:rsidRPr="004E6CBD">
        <w:rPr>
          <w:rFonts w:ascii="Times New Roman" w:hAnsi="Times New Roman" w:cs="Times New Roman"/>
          <w:sz w:val="28"/>
          <w:szCs w:val="28"/>
        </w:rPr>
        <w:t>Кузнецкого района Пензенской области «Сельские вести».</w:t>
      </w:r>
    </w:p>
    <w:p w:rsidR="00C34FD0" w:rsidRPr="004E6CBD" w:rsidRDefault="00771BA2" w:rsidP="00C21A9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6CBD">
        <w:rPr>
          <w:rFonts w:ascii="Times New Roman" w:hAnsi="Times New Roman" w:cs="Times New Roman"/>
          <w:b w:val="0"/>
          <w:sz w:val="28"/>
          <w:szCs w:val="28"/>
        </w:rPr>
        <w:t>4</w:t>
      </w:r>
      <w:r w:rsidR="00C34FD0" w:rsidRPr="004E6CBD">
        <w:rPr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C34FD0" w:rsidRPr="004E6CBD" w:rsidRDefault="00771BA2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34FD0" w:rsidRPr="004E6C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4FD0" w:rsidRPr="004E6C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области.</w:t>
      </w:r>
    </w:p>
    <w:p w:rsidR="00212AF9" w:rsidRPr="004E6CBD" w:rsidRDefault="00212AF9" w:rsidP="009059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BA2" w:rsidRPr="004E6CBD" w:rsidRDefault="00771BA2" w:rsidP="009059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FD0" w:rsidRPr="008E7E2A" w:rsidRDefault="00C34FD0" w:rsidP="00C34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CBD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  <w:proofErr w:type="spellStart"/>
      <w:r w:rsidR="004E6CBD" w:rsidRPr="004E6CBD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34FD0" w:rsidRPr="008E7E2A" w:rsidRDefault="00C34FD0" w:rsidP="00C34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E2A"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                       </w:t>
      </w:r>
      <w:r w:rsidRPr="008E7E2A">
        <w:rPr>
          <w:rFonts w:ascii="Times New Roman" w:hAnsi="Times New Roman" w:cs="Times New Roman"/>
          <w:b/>
          <w:sz w:val="28"/>
          <w:szCs w:val="28"/>
        </w:rPr>
        <w:tab/>
      </w:r>
      <w:r w:rsidRPr="008E7E2A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 w:rsidR="004E6CBD">
        <w:rPr>
          <w:rFonts w:ascii="Times New Roman" w:hAnsi="Times New Roman" w:cs="Times New Roman"/>
          <w:b/>
          <w:sz w:val="28"/>
          <w:szCs w:val="28"/>
        </w:rPr>
        <w:t>В.В.Буланов</w:t>
      </w:r>
      <w:proofErr w:type="spellEnd"/>
    </w:p>
    <w:p w:rsidR="00C34FD0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37604D" w:rsidRDefault="0037604D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Default="00C21A94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771BA2" w:rsidRDefault="00771BA2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4E6CBD" w:rsidRPr="00C21A94" w:rsidRDefault="004E6CBD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Pr="002246BE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Pr="002246BE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Pr="002246BE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C34FD0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5C6EEC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C34FD0" w:rsidRPr="008E7E2A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8E7E2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34FD0" w:rsidRPr="008E7E2A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8E7E2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34FD0" w:rsidRPr="004E6CBD" w:rsidRDefault="004E6CBD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C34FD0" w:rsidRPr="004E6CB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34FD0" w:rsidRPr="004E6CBD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Кузнецкого района</w:t>
      </w:r>
    </w:p>
    <w:p w:rsidR="00C34FD0" w:rsidRPr="004E6CBD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</w:p>
    <w:p w:rsidR="00C34FD0" w:rsidRPr="004E6CBD" w:rsidRDefault="00C34FD0" w:rsidP="00C34FD0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от </w:t>
      </w:r>
      <w:r w:rsidR="004E6CBD" w:rsidRPr="004E6CBD">
        <w:rPr>
          <w:rFonts w:ascii="Times New Roman" w:hAnsi="Times New Roman" w:cs="Times New Roman"/>
          <w:sz w:val="28"/>
          <w:szCs w:val="28"/>
        </w:rPr>
        <w:t>23.07.</w:t>
      </w:r>
      <w:r w:rsidRPr="004E6CBD">
        <w:rPr>
          <w:rFonts w:ascii="Times New Roman" w:hAnsi="Times New Roman" w:cs="Times New Roman"/>
          <w:sz w:val="28"/>
          <w:szCs w:val="28"/>
        </w:rPr>
        <w:t xml:space="preserve"> 202</w:t>
      </w:r>
      <w:r w:rsidR="004B3769" w:rsidRPr="004E6CBD">
        <w:rPr>
          <w:rFonts w:ascii="Times New Roman" w:hAnsi="Times New Roman" w:cs="Times New Roman"/>
          <w:sz w:val="28"/>
          <w:szCs w:val="28"/>
        </w:rPr>
        <w:t>1</w:t>
      </w:r>
      <w:r w:rsidRPr="004E6CBD">
        <w:rPr>
          <w:rFonts w:ascii="Times New Roman" w:hAnsi="Times New Roman" w:cs="Times New Roman"/>
          <w:sz w:val="28"/>
          <w:szCs w:val="28"/>
        </w:rPr>
        <w:t xml:space="preserve"> г. № </w:t>
      </w:r>
      <w:r w:rsidR="004E6CBD" w:rsidRPr="004E6CBD">
        <w:rPr>
          <w:rFonts w:ascii="Times New Roman" w:hAnsi="Times New Roman" w:cs="Times New Roman"/>
          <w:sz w:val="28"/>
          <w:szCs w:val="28"/>
        </w:rPr>
        <w:t>53</w:t>
      </w:r>
    </w:p>
    <w:p w:rsidR="005C6EEC" w:rsidRPr="004E6CBD" w:rsidRDefault="005C6EEC" w:rsidP="005C6EEC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A84FB4" w:rsidRPr="004E6CBD" w:rsidRDefault="00F23DCE" w:rsidP="005C6E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CB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A84FB4" w:rsidRPr="004E6CBD">
        <w:rPr>
          <w:rFonts w:ascii="Times New Roman" w:hAnsi="Times New Roman" w:cs="Times New Roman"/>
          <w:b/>
          <w:sz w:val="28"/>
          <w:szCs w:val="28"/>
        </w:rPr>
        <w:t xml:space="preserve">исполнения бюджета </w:t>
      </w:r>
    </w:p>
    <w:p w:rsidR="009C729A" w:rsidRPr="004E6CBD" w:rsidRDefault="004E6CBD" w:rsidP="005C6E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6CBD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="009C729A" w:rsidRPr="004E6CBD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</w:t>
      </w:r>
      <w:r w:rsidR="00A84FB4" w:rsidRPr="004E6CBD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</w:p>
    <w:p w:rsidR="005C6EEC" w:rsidRPr="004E6CBD" w:rsidRDefault="00A84FB4" w:rsidP="005C6E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b/>
        </w:rPr>
      </w:pPr>
      <w:r w:rsidRPr="004E6CBD">
        <w:rPr>
          <w:rFonts w:ascii="Times New Roman" w:hAnsi="Times New Roman" w:cs="Times New Roman"/>
          <w:b/>
          <w:sz w:val="28"/>
          <w:szCs w:val="28"/>
        </w:rPr>
        <w:t>по расходам</w:t>
      </w:r>
    </w:p>
    <w:p w:rsidR="005C6EEC" w:rsidRPr="004E6CBD" w:rsidRDefault="005C6EEC" w:rsidP="00F23DCE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10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Российской Федерации, устанавливает порядок исполнения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9C729A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по расходам и последовательность взаимодействия</w:t>
      </w:r>
      <w:r w:rsidR="009C729A" w:rsidRPr="004E6CBD">
        <w:rPr>
          <w:rFonts w:ascii="Times New Roman" w:hAnsi="Times New Roman" w:cs="Times New Roman"/>
          <w:sz w:val="28"/>
          <w:szCs w:val="28"/>
        </w:rPr>
        <w:t xml:space="preserve"> ведущего специалиста – главного бухгалтера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9C729A" w:rsidRPr="004E6C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9C729A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Пензенской области (далее </w:t>
      </w:r>
      <w:r w:rsidR="009C729A" w:rsidRPr="004E6CBD">
        <w:rPr>
          <w:rFonts w:ascii="Times New Roman" w:hAnsi="Times New Roman" w:cs="Times New Roman"/>
          <w:sz w:val="28"/>
          <w:szCs w:val="28"/>
        </w:rPr>
        <w:t>–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9C729A" w:rsidRPr="004E6CB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  <w:r w:rsidRPr="004E6CBD">
        <w:rPr>
          <w:rFonts w:ascii="Times New Roman" w:hAnsi="Times New Roman" w:cs="Times New Roman"/>
          <w:sz w:val="28"/>
          <w:szCs w:val="28"/>
        </w:rPr>
        <w:t xml:space="preserve">) с главными распорядителями и получателями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9C729A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(далее - получатели бюджетных средств) при осуществлении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процедур принятия и учета бюджетных и денежных обязательств, подтверждения денежных обязательств, санкционирования оплаты денежных обязательств и подтверждения исполнения денежных обязательств.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1.2. Исполнение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9C729A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по расходам осуществляется с применением автоматизированной системы управления бюджетным процессом </w:t>
      </w:r>
      <w:r w:rsidR="009C729A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9C729A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(далее - АСУ БП </w:t>
      </w:r>
      <w:r w:rsidR="009C729A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9C729A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).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1.3. Зачисление всех кассовых поступлений и осуществление всех кассовых выплат из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осуществляется с </w:t>
      </w:r>
      <w:r w:rsidR="000249B8" w:rsidRPr="004E6CBD">
        <w:rPr>
          <w:rFonts w:ascii="Times New Roman" w:hAnsi="Times New Roman" w:cs="Times New Roman"/>
          <w:sz w:val="28"/>
          <w:szCs w:val="28"/>
        </w:rPr>
        <w:t>ЕКС (</w:t>
      </w:r>
      <w:r w:rsidRPr="004E6CBD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0249B8" w:rsidRPr="004E6CBD">
        <w:rPr>
          <w:rFonts w:ascii="Times New Roman" w:hAnsi="Times New Roman" w:cs="Times New Roman"/>
          <w:sz w:val="28"/>
          <w:szCs w:val="28"/>
        </w:rPr>
        <w:t xml:space="preserve">казначейского </w:t>
      </w:r>
      <w:r w:rsidRPr="004E6CBD">
        <w:rPr>
          <w:rFonts w:ascii="Times New Roman" w:hAnsi="Times New Roman" w:cs="Times New Roman"/>
          <w:sz w:val="28"/>
          <w:szCs w:val="28"/>
        </w:rPr>
        <w:t>счета</w:t>
      </w:r>
      <w:r w:rsidR="000249B8" w:rsidRPr="004E6CBD">
        <w:rPr>
          <w:rFonts w:ascii="Times New Roman" w:hAnsi="Times New Roman" w:cs="Times New Roman"/>
          <w:sz w:val="28"/>
          <w:szCs w:val="28"/>
        </w:rPr>
        <w:t>)</w:t>
      </w:r>
      <w:r w:rsidRPr="004E6CBD">
        <w:rPr>
          <w:rFonts w:ascii="Times New Roman" w:hAnsi="Times New Roman" w:cs="Times New Roman"/>
          <w:sz w:val="28"/>
          <w:szCs w:val="28"/>
        </w:rPr>
        <w:t xml:space="preserve">, открытого </w:t>
      </w:r>
      <w:r w:rsidR="0022481C" w:rsidRPr="004E6CBD">
        <w:rPr>
          <w:rFonts w:ascii="Times New Roman" w:hAnsi="Times New Roman" w:cs="Times New Roman"/>
          <w:sz w:val="28"/>
          <w:szCs w:val="28"/>
        </w:rPr>
        <w:t xml:space="preserve">в Отделении Пенза Банка России//УФК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по Пензенской области </w:t>
      </w:r>
      <w:r w:rsidR="0022481C" w:rsidRPr="004E6CBD">
        <w:rPr>
          <w:rFonts w:ascii="Times New Roman" w:hAnsi="Times New Roman" w:cs="Times New Roman"/>
          <w:sz w:val="28"/>
          <w:szCs w:val="28"/>
        </w:rPr>
        <w:t>г.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Пенза.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1.4. </w:t>
      </w:r>
      <w:r w:rsidR="00A42FB3" w:rsidRPr="004E6CBD">
        <w:rPr>
          <w:rFonts w:ascii="Times New Roman" w:hAnsi="Times New Roman" w:cs="Times New Roman"/>
          <w:sz w:val="28"/>
          <w:szCs w:val="28"/>
        </w:rPr>
        <w:t>Администрация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="00BF3ADF"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Pr="004E6CB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42FB3" w:rsidRPr="004E6CBD">
        <w:rPr>
          <w:rFonts w:ascii="Times New Roman" w:hAnsi="Times New Roman" w:cs="Times New Roman"/>
          <w:sz w:val="28"/>
          <w:szCs w:val="28"/>
        </w:rPr>
        <w:t>администрация</w:t>
      </w:r>
      <w:r w:rsidRPr="004E6CBD">
        <w:rPr>
          <w:rFonts w:ascii="Times New Roman" w:hAnsi="Times New Roman" w:cs="Times New Roman"/>
          <w:sz w:val="28"/>
          <w:szCs w:val="28"/>
        </w:rPr>
        <w:t xml:space="preserve">) при постановке на учет бюджетных и денежных обязательств, санкционировании оплаты денежных обязательств осуществляет контроль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непревышением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соответствием информации о денежном обязательстве информации о поставленном на учет соответствующем бюджетном обязательстве;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соответствием информации, указанной в платежном документе для оплаты денежного обязательства, информации о денежном обязательстве;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- наличием документов, подтверждающих возникновение денежного обязательства.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если бюджетное обязательство возникло на основании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контракта, дополнительно осуществляется контроль за соответствием сведений о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муниципальном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обязательстве, возникшем на основании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контракта, условиям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2. Принятие и учет бюджетных и денежных обязательств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2.1. Принятие и учет бюджетных обязательств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2.1.1. Получатель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принимает бюджетные обязательства в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доведенных до него в текущем финансовом году и плановом периоде лимитов бюджетных обязательств.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2.1.2. Получатель бюджетных сре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инимает бюджетные обязательства путем заключения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для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нужд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(далее </w:t>
      </w:r>
      <w:r w:rsidR="00A42FB3" w:rsidRPr="004E6CBD">
        <w:rPr>
          <w:rFonts w:ascii="Times New Roman" w:hAnsi="Times New Roman" w:cs="Times New Roman"/>
          <w:sz w:val="28"/>
          <w:szCs w:val="28"/>
        </w:rPr>
        <w:t>–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A42FB3" w:rsidRPr="004E6CB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E6CBD">
        <w:rPr>
          <w:rFonts w:ascii="Times New Roman" w:hAnsi="Times New Roman" w:cs="Times New Roman"/>
          <w:sz w:val="28"/>
          <w:szCs w:val="28"/>
        </w:rPr>
        <w:t xml:space="preserve">контракт), иных договоров осуществляется в соответствии с федеральным законодательством и </w:t>
      </w:r>
      <w:r w:rsidR="00A42FB3" w:rsidRPr="004E6CBD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2.1.3. Бюджетные обязательства, подлежащие исполнению за счет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учитываются в пределах неиспользованных остатков лимитов бюджетных обязательств на текущий финансовый год по кодам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Бюджетные обязательства, не исполненные в текущем финансовом году или принятые на срок, превышающий пределы текущего финансового года, подлежат первоочередному учету в очередном финансовом году за счет лимитов бюджетных обязательств очередного финансового года.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2.1.4. В соответствии с настоящим Порядком учету подлежат бюджетные обязательства, возникающие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заключенных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нужд с физическими и юридическими лицами, индивидуальными предпринимателями (далее - </w:t>
      </w:r>
      <w:r w:rsidR="00A42FB3" w:rsidRPr="004E6CBD">
        <w:rPr>
          <w:rFonts w:ascii="Times New Roman" w:hAnsi="Times New Roman" w:cs="Times New Roman"/>
          <w:sz w:val="28"/>
          <w:szCs w:val="28"/>
        </w:rPr>
        <w:t>муниципальный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 (договор));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 xml:space="preserve">- исполнительного документа (исполнительный лист, судебный приказ) (далее - исполнительный документ), предусматривающего обращение взыскания на средства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A42FB3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решения налогового органа о взыскании налога, сбора, страхового взноса, пеней и штрафов, предусматривающих обращение взыскания на средства бюджет</w:t>
      </w:r>
      <w:r w:rsidR="00DA0E09" w:rsidRPr="004E6CBD">
        <w:rPr>
          <w:rFonts w:ascii="Times New Roman" w:hAnsi="Times New Roman" w:cs="Times New Roman"/>
          <w:sz w:val="28"/>
          <w:szCs w:val="28"/>
        </w:rPr>
        <w:t>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DA0E09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</w:t>
      </w:r>
      <w:r w:rsidRPr="004E6CBD">
        <w:rPr>
          <w:rFonts w:ascii="Times New Roman" w:hAnsi="Times New Roman" w:cs="Times New Roman"/>
          <w:sz w:val="28"/>
          <w:szCs w:val="28"/>
        </w:rPr>
        <w:t>(далее - решение налогового органа);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закона, иного нормативного правового акта,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социальными выплатами населению;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предоставлением субсидий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EC09F2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на выполнение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задания, юридическим лицам, индивидуальным предпринимателям, физическим лицам - производителям товаров, работ, услуг;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обслуживанием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EC09F2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обеспечением выполнения функций органов </w:t>
      </w:r>
      <w:r w:rsidR="00EC09F2" w:rsidRPr="004E6CBD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4E6CBD">
        <w:rPr>
          <w:rFonts w:ascii="Times New Roman" w:hAnsi="Times New Roman" w:cs="Times New Roman"/>
          <w:sz w:val="28"/>
          <w:szCs w:val="28"/>
        </w:rPr>
        <w:t xml:space="preserve">и казенных учреждений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EC09F2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(за исключением бюджетных обязательств по поставке товаров, выполнению работ, оказанию услуг).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2.1.5. Бюджетные обязательства, возникшие из закона, иного нормативного акта, принимаются к учету на основании принятых к исполнению документов для оплаты денежных обязательств, представленных получателями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EC09F2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в соответствии с настоящим Порядком.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2.1.6. Получатели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EC09F2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не позднее шести рабочих дней со дня заключения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контрактов (договоров) представляют их для постановки на учет в</w:t>
      </w:r>
      <w:r w:rsidR="00EC09F2" w:rsidRPr="004E6CBD">
        <w:rPr>
          <w:rFonts w:ascii="Times New Roman" w:hAnsi="Times New Roman" w:cs="Times New Roman"/>
          <w:sz w:val="28"/>
          <w:szCs w:val="28"/>
        </w:rPr>
        <w:t>едущему специалисту – главному бухгалтеру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2.1.7. Регистрация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контрактов (договоров) при осуществлении закупок товаров, работ, услуг для обеспечения </w:t>
      </w:r>
      <w:r w:rsidR="00EC09F2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нужд с учетом положений Федерального </w:t>
      </w:r>
      <w:hyperlink r:id="rId11" w:history="1">
        <w:r w:rsidRPr="004E6CB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EC09F2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44-ФЗ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(с изменениями) (далее - Федеральный закон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44-ФЗ) производится </w:t>
      </w:r>
      <w:r w:rsidR="00DA0E09" w:rsidRPr="004E6CBD">
        <w:rPr>
          <w:rFonts w:ascii="Times New Roman" w:hAnsi="Times New Roman" w:cs="Times New Roman"/>
          <w:sz w:val="28"/>
          <w:szCs w:val="28"/>
        </w:rPr>
        <w:t xml:space="preserve"> в АСУ БП «АЦК - Финансы»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2.1.8. Постановка на учет бюджетного обязательства осуществляется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DA0E09" w:rsidRPr="004E6CBD">
        <w:rPr>
          <w:rFonts w:ascii="Times New Roman" w:hAnsi="Times New Roman" w:cs="Times New Roman"/>
          <w:sz w:val="28"/>
          <w:szCs w:val="28"/>
        </w:rPr>
        <w:t xml:space="preserve">одновременно с регистрацией </w:t>
      </w:r>
      <w:r w:rsidRPr="004E6CBD">
        <w:rPr>
          <w:rFonts w:ascii="Times New Roman" w:hAnsi="Times New Roman" w:cs="Times New Roman"/>
          <w:sz w:val="28"/>
          <w:szCs w:val="28"/>
        </w:rPr>
        <w:t xml:space="preserve">электронного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(далее -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) </w:t>
      </w:r>
      <w:r w:rsidR="00DA0E09" w:rsidRPr="004E6CBD">
        <w:rPr>
          <w:rFonts w:ascii="Times New Roman" w:hAnsi="Times New Roman" w:cs="Times New Roman"/>
          <w:sz w:val="28"/>
          <w:szCs w:val="28"/>
        </w:rPr>
        <w:t>на основании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принятие получателем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бюджетных обязательств (далее - документы-основания):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 с приложениями, указанными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контракте (договоре);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протокола, подтверждающего выбор подрядчика (поставщика) в зависимости от способа размещения заказа, по итогам которого заключен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 (договор);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документа, подтверждающего предоставление обеспечения исполнения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:rsidR="00C21A94" w:rsidRPr="004E6CBD" w:rsidRDefault="0022481C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21A94" w:rsidRPr="004E6CBD">
        <w:rPr>
          <w:rFonts w:ascii="Times New Roman" w:hAnsi="Times New Roman" w:cs="Times New Roman"/>
          <w:sz w:val="28"/>
          <w:szCs w:val="28"/>
        </w:rPr>
        <w:t>окумент</w:t>
      </w:r>
      <w:r w:rsidRPr="004E6CBD">
        <w:rPr>
          <w:rFonts w:ascii="Times New Roman" w:hAnsi="Times New Roman" w:cs="Times New Roman"/>
          <w:sz w:val="28"/>
          <w:szCs w:val="28"/>
        </w:rPr>
        <w:t>ы</w:t>
      </w:r>
      <w:r w:rsidR="00C21A94" w:rsidRPr="004E6CBD">
        <w:rPr>
          <w:rFonts w:ascii="Times New Roman" w:hAnsi="Times New Roman" w:cs="Times New Roman"/>
          <w:sz w:val="28"/>
          <w:szCs w:val="28"/>
        </w:rPr>
        <w:t>-основания представляются в виде файла, содержащего электронные копии бумажных документов, созданные посредством сканирования оригиналов или электронных копий документов.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В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администрацию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поступает на статусе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="000249B8" w:rsidRPr="004E6CBD">
        <w:rPr>
          <w:rFonts w:ascii="Times New Roman" w:hAnsi="Times New Roman" w:cs="Times New Roman"/>
          <w:sz w:val="28"/>
          <w:szCs w:val="28"/>
        </w:rPr>
        <w:t>Отложен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2"/>
      <w:bookmarkEnd w:id="0"/>
      <w:r w:rsidRPr="004E6CBD">
        <w:rPr>
          <w:rFonts w:ascii="Times New Roman" w:hAnsi="Times New Roman" w:cs="Times New Roman"/>
          <w:sz w:val="28"/>
          <w:szCs w:val="28"/>
        </w:rPr>
        <w:t xml:space="preserve">2.1.9. При постановке на учет бюджетных обязательств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  <w:r w:rsidRPr="004E6CBD">
        <w:rPr>
          <w:rFonts w:ascii="Times New Roman" w:hAnsi="Times New Roman" w:cs="Times New Roman"/>
          <w:sz w:val="28"/>
          <w:szCs w:val="28"/>
        </w:rPr>
        <w:t xml:space="preserve"> в течение трех рабочих дней проверяет: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1) наличие документов-оснований;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2) соответствие информации, содержащейся в </w:t>
      </w:r>
      <w:r w:rsidR="0022481C" w:rsidRPr="004E6CBD">
        <w:rPr>
          <w:rFonts w:ascii="Times New Roman" w:hAnsi="Times New Roman" w:cs="Times New Roman"/>
          <w:sz w:val="28"/>
          <w:szCs w:val="28"/>
        </w:rPr>
        <w:t>ЭД «Договор»</w:t>
      </w:r>
      <w:r w:rsidRPr="004E6CBD">
        <w:rPr>
          <w:rFonts w:ascii="Times New Roman" w:hAnsi="Times New Roman" w:cs="Times New Roman"/>
          <w:sz w:val="28"/>
          <w:szCs w:val="28"/>
        </w:rPr>
        <w:t>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3) правильность применения указанного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481C" w:rsidRPr="004E6CBD">
        <w:rPr>
          <w:rFonts w:ascii="Times New Roman" w:hAnsi="Times New Roman" w:cs="Times New Roman"/>
          <w:sz w:val="28"/>
          <w:szCs w:val="28"/>
        </w:rPr>
        <w:t>ЭД</w:t>
      </w:r>
      <w:proofErr w:type="gramEnd"/>
      <w:r w:rsidR="0022481C" w:rsidRPr="004E6CBD">
        <w:rPr>
          <w:rFonts w:ascii="Times New Roman" w:hAnsi="Times New Roman" w:cs="Times New Roman"/>
          <w:sz w:val="28"/>
          <w:szCs w:val="28"/>
        </w:rPr>
        <w:t xml:space="preserve"> «Договор»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кода (кодов)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в соответствии с предметом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4) правильность заполнения соответствующих реквизитов и показателей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Общая информация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номера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даты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общей суммы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суммы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 текущего года;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наименования и реквизитов подрядчика (поставщика);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срока действия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основания (краткого содержания предмета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(договора), исходя из предмета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Расшифровка по бюджету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кода (кодов)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над соответствующими лимитами бюджетных обязательств или бюджетными ассигнованиями, доведенными до получателя бюджетных средств;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6) соответствие информации о бюджетном обязательстве коду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2.1.10. При положительном результате проверки документов-оснований на соответствие требованиям, установленным </w:t>
      </w:r>
      <w:hyperlink w:anchor="Par42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пунктом 2.1.9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принимает на учет бюджетные обязательства. Регистрация бюджетных обязательств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0249B8" w:rsidRPr="004E6CBD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0249B8" w:rsidRPr="004E6CB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249B8" w:rsidRPr="004E6CBD">
        <w:rPr>
          <w:rFonts w:ascii="Times New Roman" w:hAnsi="Times New Roman" w:cs="Times New Roman"/>
          <w:sz w:val="28"/>
          <w:szCs w:val="28"/>
        </w:rPr>
        <w:t xml:space="preserve"> 3</w:t>
      </w:r>
      <w:r w:rsidR="00BF3ADF" w:rsidRPr="004E6CBD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249B8" w:rsidRPr="004E6CBD">
        <w:rPr>
          <w:rFonts w:ascii="Times New Roman" w:hAnsi="Times New Roman" w:cs="Times New Roman"/>
          <w:sz w:val="28"/>
          <w:szCs w:val="28"/>
        </w:rPr>
        <w:t>их</w:t>
      </w:r>
      <w:r w:rsidR="00BF3ADF" w:rsidRPr="004E6CBD">
        <w:rPr>
          <w:rFonts w:ascii="Times New Roman" w:hAnsi="Times New Roman" w:cs="Times New Roman"/>
          <w:sz w:val="28"/>
          <w:szCs w:val="28"/>
        </w:rPr>
        <w:t xml:space="preserve"> дн</w:t>
      </w:r>
      <w:r w:rsidR="000249B8" w:rsidRPr="004E6CBD">
        <w:rPr>
          <w:rFonts w:ascii="Times New Roman" w:hAnsi="Times New Roman" w:cs="Times New Roman"/>
          <w:sz w:val="28"/>
          <w:szCs w:val="28"/>
        </w:rPr>
        <w:t>ей</w:t>
      </w:r>
      <w:r w:rsidR="00BF3ADF"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после перевода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Зарегистрирован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2.1.11. Бюджетные обязательства не принимаются к учету в случаях, если: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сумма по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муниципальному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контракту (договору) превышает неиспользованные остатки лимитов бюджетных обязательств по кодам классификации расходов бюджета;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неверно применен код (коды) классификации расходов бюджета в соответствии с предметом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не представлены документы-основания или документы-основания оформлены ненадлежащим образом;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 xml:space="preserve">- не соответствует информация, содержащаяся в </w:t>
      </w:r>
      <w:r w:rsidR="0022481C" w:rsidRPr="004E6CBD">
        <w:rPr>
          <w:rFonts w:ascii="Times New Roman" w:hAnsi="Times New Roman" w:cs="Times New Roman"/>
          <w:sz w:val="28"/>
          <w:szCs w:val="28"/>
        </w:rPr>
        <w:t>ЭД «Договор»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и документах-основаниях.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Отказ в принятии на учет бюджетных обязательств осуществляется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путем перевода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Отказан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указанием причины отказа в комментариях.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2.1.12. По запросу получателей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ведущим специалистом – главным бухгалтером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формируется </w:t>
      </w:r>
      <w:hyperlink w:anchor="Par267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отчет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о постановке и исполнении принятых на учет бюджетных обязательств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7644C8" w:rsidRPr="004E6CBD">
        <w:rPr>
          <w:rFonts w:ascii="Times New Roman" w:hAnsi="Times New Roman" w:cs="Times New Roman"/>
          <w:sz w:val="28"/>
          <w:szCs w:val="28"/>
        </w:rPr>
        <w:t>1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2.2. Внесение изменений в бюджетные обязательства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2.2.1. Внесение получателями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изменений в учтенные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бюджетные обязательства осуществляются в следующих случаях: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при изменении общей суммы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при уточнении реквизитов подрядчика (поставщика) или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при внесении изменений в Указания о порядке применения бюджетной классификации Российской Федерации или в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4E6CBD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на очередной финансовый год и плановый период;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при изменениях иных условий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(договора), не противоречащих Федеральному </w:t>
      </w:r>
      <w:hyperlink r:id="rId12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закону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Внесение изменений в бюджетные обязательства осуществляется в течение шести рабочих дней со дня внесения изменений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 (договор).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2.2.2. В случае внесения изменений в бюджетные обязательства получатели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представляют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ведущему специалисту – главному бухгалтеру </w:t>
      </w:r>
      <w:r w:rsidRPr="004E6CBD">
        <w:rPr>
          <w:rFonts w:ascii="Times New Roman" w:hAnsi="Times New Roman" w:cs="Times New Roman"/>
          <w:sz w:val="28"/>
          <w:szCs w:val="28"/>
        </w:rPr>
        <w:t xml:space="preserve">документы, на основании которых вносятся изменения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муниципальные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контракты (договоры).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2.2.3.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Ведущий специалист – главный бухгалтер </w:t>
      </w:r>
      <w:r w:rsidRPr="004E6CBD">
        <w:rPr>
          <w:rFonts w:ascii="Times New Roman" w:hAnsi="Times New Roman" w:cs="Times New Roman"/>
          <w:sz w:val="28"/>
          <w:szCs w:val="28"/>
        </w:rPr>
        <w:t xml:space="preserve">в течение трех рабочих дней осуществляет проверку представленных документов в порядке, предусмотренном </w:t>
      </w:r>
      <w:hyperlink w:anchor="Par42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пунктом 2.1.9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и при положительном результате проверки согласовывает изменения в бюджетные обязательства путем перевода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Зарегистрирован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 xml:space="preserve">2.3. Порядок учета бюджетных обязательств по </w:t>
      </w:r>
      <w:proofErr w:type="gramStart"/>
      <w:r w:rsidRPr="004E6CBD">
        <w:rPr>
          <w:rFonts w:ascii="Times New Roman" w:hAnsi="Times New Roman" w:cs="Times New Roman"/>
          <w:b/>
          <w:bCs/>
          <w:sz w:val="28"/>
          <w:szCs w:val="28"/>
        </w:rPr>
        <w:t>исполнительным</w:t>
      </w:r>
      <w:proofErr w:type="gramEnd"/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документам и решениям налоговых органов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2.3.1.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Постановка на учет бюджетных обязательств, возникших на основании исполнительных документов и решений налоговых органов осуществляется в срок, установленный бюджетным законодательством Российской Федерации для представления в установленном порядке получателем средств бюджета - должником информации об источнике образования задолженности и кодах бюджетной </w:t>
      </w:r>
      <w:r w:rsidRPr="004E6CBD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классификации Российской Федерации, по которым должны быть произведены расходы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по исполнению исполнительного документа, решения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налогового органа, на основании документов-оснований: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исполнительного документа с приложенным к нему решением суда или решения налогового органа;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предоставленной получателем бюджетных сре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оизвольной письменной форме информации об источниках образования задолженности и кодах бюджетной классификации, по которым должны быть произведены расходы по исполнению исполнительного документа или решения налогового органа.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Основанием для внесения изменений в ранее поставленное на учет бюджетное обязательство по исполнительному документу, решению налогового органа являются </w:t>
      </w:r>
      <w:r w:rsidR="000D2145" w:rsidRPr="004E6CBD">
        <w:rPr>
          <w:rFonts w:ascii="Times New Roman" w:hAnsi="Times New Roman" w:cs="Times New Roman"/>
          <w:sz w:val="28"/>
          <w:szCs w:val="28"/>
        </w:rPr>
        <w:t>документы</w:t>
      </w:r>
      <w:r w:rsidRPr="004E6CBD">
        <w:rPr>
          <w:rFonts w:ascii="Times New Roman" w:hAnsi="Times New Roman" w:cs="Times New Roman"/>
          <w:sz w:val="28"/>
          <w:szCs w:val="28"/>
        </w:rPr>
        <w:t>, содержащие уточненную информацию о кодах бюджетной классификации, по которым должен быть исполнен исполнительный документ, решение налогового органа, или информацию о документе, подтверждающем исполнение исполнительного документа, решения налогового органа, документе об отсрочке, о рассрочке или об отложении исполнения судебных актов либо документе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, отменяющем или приостанавливающем исполнение судебного акта, на основании которого выдан исполнительный документ, документе об отсрочке или рассрочке уплаты налога, сбора, пеней, штрафов, или ином документе с приложением копий предусмотренных настоящим пунктом документов в форме электронной копии документа на бумажном носителе, созданной посредством его сканирования, или электронных копии документа.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В случае ликвидации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обязательство, возникшее на основании исполнительного документа, решения налогового органа, вносятся изменения в части аннулирования неисполненного бюджетного обязательства.</w:t>
      </w:r>
      <w:proofErr w:type="gramEnd"/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2.3.2.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администрацию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типом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Исполнительный лист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поступает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статусе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Согласование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 w:rsidRPr="004E6CBD">
        <w:rPr>
          <w:rFonts w:ascii="Times New Roman" w:hAnsi="Times New Roman" w:cs="Times New Roman"/>
          <w:sz w:val="28"/>
          <w:szCs w:val="28"/>
        </w:rPr>
        <w:t xml:space="preserve">2.3.3.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При поступлении на учет бюджетного обязательства, возникшего на основании исполнительных документов и решений налоговых органов,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ведущий специалист – главный бухгалтер </w:t>
      </w:r>
      <w:r w:rsidRPr="004E6CB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249B8" w:rsidRPr="004E6CBD">
        <w:rPr>
          <w:rFonts w:ascii="Times New Roman" w:hAnsi="Times New Roman" w:cs="Times New Roman"/>
          <w:sz w:val="28"/>
          <w:szCs w:val="28"/>
        </w:rPr>
        <w:t>трех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249B8" w:rsidRPr="004E6CBD">
        <w:rPr>
          <w:rFonts w:ascii="Times New Roman" w:hAnsi="Times New Roman" w:cs="Times New Roman"/>
          <w:sz w:val="28"/>
          <w:szCs w:val="28"/>
        </w:rPr>
        <w:t>их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дн</w:t>
      </w:r>
      <w:r w:rsidR="000249B8" w:rsidRPr="004E6CBD">
        <w:rPr>
          <w:rFonts w:ascii="Times New Roman" w:hAnsi="Times New Roman" w:cs="Times New Roman"/>
          <w:sz w:val="28"/>
          <w:szCs w:val="28"/>
        </w:rPr>
        <w:t>ей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проверяет наличие документов-оснований и правильность применения кодов бюджетной классификации и кодов аналитического учета, сверяет идентичность реквизитов и показателей, отраженных в документах-основаниях, реквизитам и показателям, содержащимся в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типом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Исполнительный лист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: номера, даты выдачи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и суммы исполнительного документа или решения налогового органа; фамилии, имени, отчества и банковских реквизитов физического лица или наименования и банковских реквизитов юридического лица, перед которым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в соответствии с исполнительным документом возникло обязательство, или наименования и банковских реквизитов налогового органа для перечисления средств на основании решения налогового органа.</w:t>
      </w:r>
      <w:proofErr w:type="gramEnd"/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 xml:space="preserve">2.3.4. При положительном результате проверки бюджетных обязательств, возникших на основании исполнительных документов и решений налоговых органов,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ведущий специалист – главный бухгалтер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принимает на учет бюджетное обязательство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путем перевода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типом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Исполнительный лист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Зарегистрирован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2.3.5. Если представленные документы-основания не соответствуют требованиям </w:t>
      </w:r>
      <w:hyperlink w:anchor="Par89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пункта 2.3.3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  <w:r w:rsidRPr="004E6CBD">
        <w:rPr>
          <w:rFonts w:ascii="Times New Roman" w:hAnsi="Times New Roman" w:cs="Times New Roman"/>
          <w:sz w:val="28"/>
          <w:szCs w:val="28"/>
        </w:rPr>
        <w:t xml:space="preserve"> отказывает в регистрации бюджетного обязательства путем перевода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Договор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типом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Исполнительный лист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Отказан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 указанием причины отказа.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2.4. Порядок учета денежных обязательств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2.4.1. Получатели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не позднее шести рабочих дней со дня возникновения денежных обязатель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едставляют их для постановки на учет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ведущему специалисту – главному бухгалтеру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2.4.2. Постановка на учет денежного обязательства и внесение изменений в поставленное на учет денежное обязательство осуществляется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основании электронного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Денежное обязательство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(далее -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Денежное обязательство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), сформированного автоматически на основании электронного документа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Факт поставки</w:t>
      </w:r>
      <w:r w:rsidR="00F6357C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После автоматического формирования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Денежное обязательство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статусе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Отложен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получатель бюджетных сре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оверяет правильность сформированного электронного документа, при необходимости корректирует его и переводит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Денежное обязательство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 статус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="00F6357C" w:rsidRPr="004E6CBD">
        <w:rPr>
          <w:rFonts w:ascii="Times New Roman" w:hAnsi="Times New Roman" w:cs="Times New Roman"/>
          <w:sz w:val="28"/>
          <w:szCs w:val="28"/>
        </w:rPr>
        <w:t>Исполнение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2.4.3.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Ведущий специалист – главный бухгалтер </w:t>
      </w:r>
      <w:r w:rsidRPr="004E6CBD">
        <w:rPr>
          <w:rFonts w:ascii="Times New Roman" w:hAnsi="Times New Roman" w:cs="Times New Roman"/>
          <w:sz w:val="28"/>
          <w:szCs w:val="28"/>
        </w:rPr>
        <w:t xml:space="preserve">осуществляет проверку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соответствие информации о денежном обязательстве информации о поставленном на учет соответствующем бюджетном обязательстве;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наличие документов, подтверждающих возникновение денежного обязательства, в соответствии с настоящим Порядком.</w:t>
      </w:r>
    </w:p>
    <w:p w:rsidR="00C21A94" w:rsidRPr="004E6CBD" w:rsidRDefault="00F6357C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2.4.4</w:t>
      </w:r>
      <w:r w:rsidR="00C21A94" w:rsidRPr="004E6CBD">
        <w:rPr>
          <w:rFonts w:ascii="Times New Roman" w:hAnsi="Times New Roman" w:cs="Times New Roman"/>
          <w:sz w:val="28"/>
          <w:szCs w:val="28"/>
        </w:rPr>
        <w:t xml:space="preserve">. Денежные обязательства, перечисленные в </w:t>
      </w:r>
      <w:hyperlink w:anchor="Par117" w:history="1">
        <w:r w:rsidR="00C21A94"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пункте 4.4</w:t>
        </w:r>
      </w:hyperlink>
      <w:r w:rsidR="00C21A94"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принимаются на учет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="00C21A94"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="00C21A94" w:rsidRPr="004E6CBD">
        <w:rPr>
          <w:rFonts w:ascii="Times New Roman" w:hAnsi="Times New Roman" w:cs="Times New Roman"/>
          <w:sz w:val="28"/>
          <w:szCs w:val="28"/>
        </w:rPr>
        <w:t xml:space="preserve"> в момент поступления документов для оплаты денежного обязательства.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3. Подтверждение денежных обязательств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3.1. Получатель бюджетных средств подтверждает обязанность оплатить за счет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денежные обязательства в соответствии с платежными и иными документами, необходимыми для санкционирования оплаты.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Платежные поручения, на основании которых осуществляются операции по списанию средств с единого счета бюджета, оформленные в соответствии с требованиями </w:t>
      </w:r>
      <w:hyperlink r:id="rId13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8н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 xml:space="preserve">О порядке кассового обслуживания исполнения федерального бюджета, бюджетов субъектов </w:t>
      </w:r>
      <w:r w:rsidRPr="004E6CB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</w:t>
      </w:r>
      <w:proofErr w:type="gramEnd"/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(с изменениями), (далее - приказ Федерального казначейства от 10.10.2008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8н), являются расчетными документами.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3.2. Для оплаты денежных обязательств получатель бюджетных средств формирует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электронный документ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Заявка на оплату расходов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(далее -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Заявка на оплату расходов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) и со статусом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Есть кассовый план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ведущему специалисту – главному бухгалтеру </w:t>
      </w:r>
      <w:r w:rsidRPr="004E6CBD">
        <w:rPr>
          <w:rFonts w:ascii="Times New Roman" w:hAnsi="Times New Roman" w:cs="Times New Roman"/>
          <w:sz w:val="28"/>
          <w:szCs w:val="28"/>
        </w:rPr>
        <w:t xml:space="preserve">для санкционирования расходов и проведения кассовых выплат. К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Заявка на оплату расходов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прикрепляются сканированные копии документ</w:t>
      </w:r>
      <w:r w:rsidR="00B35EF3" w:rsidRPr="004E6CBD">
        <w:rPr>
          <w:rFonts w:ascii="Times New Roman" w:hAnsi="Times New Roman" w:cs="Times New Roman"/>
          <w:sz w:val="28"/>
          <w:szCs w:val="28"/>
        </w:rPr>
        <w:t>ов</w:t>
      </w:r>
      <w:r w:rsidRPr="004E6CBD">
        <w:rPr>
          <w:rFonts w:ascii="Times New Roman" w:hAnsi="Times New Roman" w:cs="Times New Roman"/>
          <w:sz w:val="28"/>
          <w:szCs w:val="28"/>
        </w:rPr>
        <w:t>,</w:t>
      </w:r>
      <w:r w:rsidR="00B35EF3" w:rsidRPr="004E6CBD">
        <w:rPr>
          <w:rFonts w:ascii="Times New Roman" w:hAnsi="Times New Roman" w:cs="Times New Roman"/>
          <w:sz w:val="28"/>
          <w:szCs w:val="28"/>
        </w:rPr>
        <w:t xml:space="preserve"> подтверждающих возникновение денежного обязательства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Заявка на оплату расходов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оформляется получателем бюджетных сре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оответствии с требованиями </w:t>
      </w:r>
      <w:hyperlink r:id="rId14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</w:t>
      </w:r>
      <w:r w:rsidR="002246BE" w:rsidRPr="004E6CBD">
        <w:rPr>
          <w:rFonts w:ascii="Times New Roman" w:hAnsi="Times New Roman" w:cs="Times New Roman"/>
          <w:sz w:val="28"/>
          <w:szCs w:val="28"/>
        </w:rPr>
        <w:t>№</w:t>
      </w:r>
      <w:r w:rsidRPr="004E6CBD">
        <w:rPr>
          <w:rFonts w:ascii="Times New Roman" w:hAnsi="Times New Roman" w:cs="Times New Roman"/>
          <w:sz w:val="28"/>
          <w:szCs w:val="28"/>
        </w:rPr>
        <w:t xml:space="preserve"> 8н.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При этом в поле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ЭД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Заявка на оплату расходов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получателем бюджетных средств указываются норма закона либо иного нормативного правового акта, реквизиты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контракта, договора, соглашения, иных документов, обусловивших принятие денежных обязательств за счет средств бюджета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Пензенской области, а также документов, подтверждающих исполнение поставщиком (исполнителем) своих обязательств по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муниципальному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контракту (договору).</w:t>
      </w:r>
      <w:proofErr w:type="gramEnd"/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4. Санкционирование оплаты денежных обязательств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4.1. Оплата денежных обязательств за счет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(за исключением денежных обязательств по публичным нормативным обязательствам) осуществляется в пределах доведенных до получателя бюджетных средств лимитов бюджетных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с учетом ранее осуществленных платежей и восстановленных кассовых расходов в текущем финансовом году по соответствующим показателям бюджетной классификации Российской Федерации.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4.2. Оплата денежных обязательств по публичным нормативным обязательствам может осуществляться в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доведенных до получателя бюджетных средств бюджетных ассигнований.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4.3. Санкционирование оплаты денежных обязательств осуществляется </w:t>
      </w:r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ведущим специалистом – главным бухгалтером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после проверки наличия документов, подтверждающих возникновение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денежных обязательств, перечень которых содержится в </w:t>
      </w:r>
      <w:hyperlink w:anchor="Par364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Приложении </w:t>
        </w:r>
        <w:r w:rsidR="002246BE" w:rsidRPr="004E6CBD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7644C8" w:rsidRPr="004E6CBD">
        <w:rPr>
          <w:rFonts w:ascii="Times New Roman" w:hAnsi="Times New Roman" w:cs="Times New Roman"/>
          <w:sz w:val="28"/>
          <w:szCs w:val="28"/>
        </w:rPr>
        <w:t>2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7"/>
      <w:bookmarkEnd w:id="2"/>
      <w:r w:rsidRPr="004E6CBD">
        <w:rPr>
          <w:rFonts w:ascii="Times New Roman" w:hAnsi="Times New Roman" w:cs="Times New Roman"/>
          <w:sz w:val="28"/>
          <w:szCs w:val="28"/>
        </w:rPr>
        <w:t xml:space="preserve">4.4 Документы для подтверждения возникновения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денежных обязательств не предоставляются при санкционировании оплаты денежных обязательств, связанных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- обеспечением выполнения функций казенных учреждений (за исключением денежных обязательств по поставкам товаров, выполнению работ, оказанию услуг);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социальными выплатами населению;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предоставлением бюджетных инвестиций юридическому лицу, не являющемуся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учреждением и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унитарным предприятием, по договору в соответствии со </w:t>
      </w:r>
      <w:hyperlink r:id="rId15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статьей 80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предоставлением субсидий иным некоммерческим организациям, не являющимся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предоставлением субсидий бюджетным и автономным учреждениям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рассчитанных с учетом нормативных затрат на оказание ими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услуг физическим и (или) юридическим лицам и нормативных затрат на содержание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предоставлением межбюджетных трансфертов;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обслуживанием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долга;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исполнением судебных актов по искам к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Тарлаковскому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сельсовету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о возмещении вреда, причиненного гражданину или юридическому лицу в результате незаконных действий (бездействия)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органов либо должностных лиц этих органов.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7"/>
      <w:bookmarkEnd w:id="3"/>
      <w:r w:rsidRPr="004E6CBD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Ведущий специалист – главный бухгалтер </w:t>
      </w:r>
      <w:r w:rsidRPr="004E6CBD">
        <w:rPr>
          <w:rFonts w:ascii="Times New Roman" w:hAnsi="Times New Roman" w:cs="Times New Roman"/>
          <w:sz w:val="28"/>
          <w:szCs w:val="28"/>
        </w:rPr>
        <w:t xml:space="preserve">не позднее рабочего дня, следующего за днем поступления Заявки, проверяет Заявку на наличие в ней реквизитов и показателей, предусмотренных </w:t>
      </w:r>
      <w:hyperlink w:anchor="Par128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пунктом 4.6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наличие документов, подтверждающих возникновение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денежных обязательств, соответствие подписей имеющимся образцам, представленным получателем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в порядке, установленном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для открытия лицевого счета.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8"/>
      <w:bookmarkEnd w:id="4"/>
      <w:r w:rsidRPr="004E6CBD">
        <w:rPr>
          <w:rFonts w:ascii="Times New Roman" w:hAnsi="Times New Roman" w:cs="Times New Roman"/>
          <w:sz w:val="28"/>
          <w:szCs w:val="28"/>
        </w:rPr>
        <w:t>4.6. При санкционировании оплаты денежных обязательств по расходам осуществляется проверка Заявки по следующим направлениям: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правильность указания номера соответствующего лицевого счета, открытого получателю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правильность оформления полей Заявки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на предмет их соответствия правилам указания информации в реквизитах распоряжений о переводе денежных средств в уплату платежей в бюджетную систему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Российской Федерации, утвержденным Министерством финансов Российской Федерации;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правильность указания банковских реквизитов (наименование банка получателя платежа, БИК, корреспондентский счет, расчетный счет получателя платежа) в соответствии с документом-основанием;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соответствие указанных в Заявке кодов классификации расходов текстовому назначению платежа, исходя из содержания текста назначения платежа, в </w:t>
      </w:r>
      <w:r w:rsidRPr="004E6CBD">
        <w:rPr>
          <w:rFonts w:ascii="Times New Roman" w:hAnsi="Times New Roman" w:cs="Times New Roman"/>
          <w:sz w:val="28"/>
          <w:szCs w:val="28"/>
        </w:rPr>
        <w:lastRenderedPageBreak/>
        <w:t>соответствии с утвержденным Министерством финансов Российской Федерации порядком применения бюджетной классификации Российской Федерации;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правильность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указания кодов классификации расходов бюджета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и их соответствие кодам бюджетной классификации Российской Федерации, действующим в текущем финансовом году на момент представления Заявки;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- правильность указания в Заявке реквизитов (номер, дата) и предмета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 (договора) на поставку товаров, выполнение работ, оказание услуг для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муниципальных</w:t>
      </w:r>
      <w:r w:rsidRPr="004E6CBD">
        <w:rPr>
          <w:rFonts w:ascii="Times New Roman" w:hAnsi="Times New Roman" w:cs="Times New Roman"/>
          <w:sz w:val="28"/>
          <w:szCs w:val="28"/>
        </w:rPr>
        <w:t xml:space="preserve"> нужд, и (или) реквизитов (тип, номер, дата) документа, подтверждающего возникновение денежного обязательства при поставке товаров (накладная, акт приемки-передачи, универсальный передаточный документ, счет-фактура), выполнении работ, оказании услуг (акт выполненных работ (оказанных услуг), универсальный передаточный документ, счет, счет-фактура), номер и дата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исполнительного документа (исполнительный лист, судебный приказ), решения налогового органа о взыскании налога, сбора, страхового взноса, пеней и штрафов, предусматривающего обращение взыскания на средства бюджетов бюджетной системы Российской Федерации, иных документов, подтверждающих возникновение денежных обязательств.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4.7. В одной Заявке должна содержаться сумма оплаты денежного обязательства только по одному коду бюджетной классификации.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4.8. При санкционировании оплаты денежного обязательства, возникающего по документу-основанию, подтверждающему принятие получателем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бюджетных обязательств, указанному в Заявке, осуществляется проверка соответствия информации, указанной в Заявке, реквизитам и показателям бюджетного обязательства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соответствие кода классификации расходов и предмета бюджетного обязательства содержанию текста назначения платежа;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суммы кассового расхода над суммой неисполненного бюджетного обязательства;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идентичность наименования, ИНН, КПП и банковских реквизитов получателя денежных средств, указанных в Заявке на кассовый расход, по бюджетному обязательству и платежу;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указанного в Заявке на кассовый расход авансового платежа над предельным размером авансового платежа, установленным законодательством, в случае представления Заявки для оплаты денежных обязательств по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муниципальному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контракту (договору);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соблюдение графика внесения арендной платы по бюджетному обязательству в случае представления Заявки для оплаты денежных обязательств по договору аренды.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4.9.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Санкционирование предоставления за счет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субсидий юридическим лицам (в том числе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за исключением казенных), индивидуальным предпринимателям, физическим лицам - производителям товаров, работ, услуг, а также субсидий иным некоммерческим организациям, не являющимся </w:t>
      </w:r>
      <w:r w:rsidR="002246BE" w:rsidRPr="004E6CBD">
        <w:rPr>
          <w:rFonts w:ascii="Times New Roman" w:hAnsi="Times New Roman" w:cs="Times New Roman"/>
          <w:sz w:val="28"/>
          <w:szCs w:val="28"/>
        </w:rPr>
        <w:lastRenderedPageBreak/>
        <w:t>муниципальными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осуществляется при наличии нормативного правового акта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>, определяющего порядок предоставления субсидий в соответствии с действующим законодательством.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4.10. Санкционирование оплаты работ по объектам капитального строительства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муниципальной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собственности, включенным в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муниципальную</w:t>
      </w:r>
      <w:r w:rsidRPr="004E6CBD">
        <w:rPr>
          <w:rFonts w:ascii="Times New Roman" w:hAnsi="Times New Roman" w:cs="Times New Roman"/>
          <w:sz w:val="28"/>
          <w:szCs w:val="28"/>
        </w:rPr>
        <w:t xml:space="preserve"> программу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осуществляется в соответствии со сводной бюджетной росписью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и лимитами бюджетных обязательств, предусмотренными главным распорядителям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4.11.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Санкционирование предоставления бюджетных инвестиций юридическим лицам, не являющимся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и </w:t>
      </w:r>
      <w:r w:rsidR="002246BE" w:rsidRPr="004E6CBD">
        <w:rPr>
          <w:rFonts w:ascii="Times New Roman" w:hAnsi="Times New Roman" w:cs="Times New Roman"/>
          <w:sz w:val="28"/>
          <w:szCs w:val="28"/>
        </w:rPr>
        <w:t>муниципальными</w:t>
      </w:r>
      <w:r w:rsidRPr="004E6CBD">
        <w:rPr>
          <w:rFonts w:ascii="Times New Roman" w:hAnsi="Times New Roman" w:cs="Times New Roman"/>
          <w:sz w:val="28"/>
          <w:szCs w:val="28"/>
        </w:rPr>
        <w:t xml:space="preserve"> унитарными предприятиями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области, осуществляется при наличии соответствующего договора об участии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в долевой собственности данных юридических лиц.</w:t>
      </w:r>
      <w:proofErr w:type="gramEnd"/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4.12. При санкционировании оплаты денежных обязательств по расходам, связанных с исполнением публичных нормативных обязательств, осуществляется проверка Заявки по следующим направлениям: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коды классификации расходов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соответствие указанных в Заявке кодов классификации расходов текстовому назначению платежа, исходя из содержания текста назначения платежа, в соответствии с утвержденным Министерством финансов Российской Федерации порядком применения бюджетной классификации Российской Федерации;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сумм, указанных в Заявке, остаткам соответствующих бюджетных ассигнований, учтенных на лицевом счете получателя бюджетных средств.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4.13. </w:t>
      </w:r>
      <w:r w:rsidR="002246BE" w:rsidRPr="004E6CB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  <w:r w:rsidRPr="004E6CBD">
        <w:rPr>
          <w:rFonts w:ascii="Times New Roman" w:hAnsi="Times New Roman" w:cs="Times New Roman"/>
          <w:sz w:val="28"/>
          <w:szCs w:val="28"/>
        </w:rPr>
        <w:t xml:space="preserve"> отказывает в приеме заявки на оплату денежного обязательства, если: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коды классификации расходов, указанные в Заявке, не соответствуют содержанию проводимой операции;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Заявка и (или) прилагаемые к ней документы, подтверждающие возникновение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денежных обязательств, не соответствуют требованиям, установленным настоящим Порядком;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- приостановлены в установленном законодательством порядке операции на лицевом счете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Отказ производится с указанием его причины в срок, установленный </w:t>
      </w:r>
      <w:hyperlink w:anchor="Par127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пунктом 4.5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Порядка, и направляется в электронном виде получателю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2246B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6CBD">
        <w:rPr>
          <w:rFonts w:ascii="Times New Roman" w:hAnsi="Times New Roman" w:cs="Times New Roman"/>
          <w:b/>
          <w:bCs/>
          <w:sz w:val="28"/>
          <w:szCs w:val="28"/>
        </w:rPr>
        <w:t>5. Подтверждение исполнения денежных обязательств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5.1. Подтверждение исполнения денежных обязательств осуществляется на основании ежедневных выписок из соответствующих лицевых счетов получателей бюджетных средств и приложений к ним, сформированных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администрацией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733DD3" w:rsidRPr="004E6CB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4E6CBD">
        <w:rPr>
          <w:rFonts w:ascii="Times New Roman" w:hAnsi="Times New Roman" w:cs="Times New Roman"/>
          <w:sz w:val="28"/>
          <w:szCs w:val="28"/>
        </w:rPr>
        <w:t>, отражающих входящий и исходящий остатки и обороты по счету за день.</w:t>
      </w:r>
    </w:p>
    <w:p w:rsidR="00C21A94" w:rsidRPr="004E6CBD" w:rsidRDefault="00C21A94" w:rsidP="00A42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5.2. Информация об остатках лимитов бюджетных обязательств, бюджетных ассигнований, кассового плана, а также о бюджетных назначениях и движении средств на соответствующих лицевых счетах нарастающим итогом с начала года отражаются в ежемесячных выписках из лицевых счетов получателей бюджетных средств, сформированных </w:t>
      </w:r>
      <w:r w:rsidR="002246BE" w:rsidRPr="004E6CBD">
        <w:rPr>
          <w:rFonts w:ascii="Times New Roman" w:hAnsi="Times New Roman" w:cs="Times New Roman"/>
          <w:sz w:val="28"/>
          <w:szCs w:val="28"/>
        </w:rPr>
        <w:t>администрацией</w:t>
      </w:r>
      <w:r w:rsidRPr="004E6CBD">
        <w:rPr>
          <w:rFonts w:ascii="Times New Roman" w:hAnsi="Times New Roman" w:cs="Times New Roman"/>
          <w:sz w:val="28"/>
          <w:szCs w:val="28"/>
        </w:rPr>
        <w:t xml:space="preserve"> в АСУ БП </w:t>
      </w:r>
      <w:r w:rsidR="002246BE" w:rsidRPr="004E6CBD">
        <w:rPr>
          <w:rFonts w:ascii="Times New Roman" w:hAnsi="Times New Roman" w:cs="Times New Roman"/>
          <w:sz w:val="28"/>
          <w:szCs w:val="28"/>
        </w:rPr>
        <w:t>«</w:t>
      </w:r>
      <w:r w:rsidRPr="004E6CBD">
        <w:rPr>
          <w:rFonts w:ascii="Times New Roman" w:hAnsi="Times New Roman" w:cs="Times New Roman"/>
          <w:sz w:val="28"/>
          <w:szCs w:val="28"/>
        </w:rPr>
        <w:t>АЦК-Финансы</w:t>
      </w:r>
      <w:r w:rsidR="002246BE" w:rsidRPr="004E6CBD">
        <w:rPr>
          <w:rFonts w:ascii="Times New Roman" w:hAnsi="Times New Roman" w:cs="Times New Roman"/>
          <w:sz w:val="28"/>
          <w:szCs w:val="28"/>
        </w:rPr>
        <w:t>»</w:t>
      </w:r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r w:rsidR="00733DD3" w:rsidRPr="004E6CB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4E6CBD">
        <w:rPr>
          <w:rFonts w:ascii="Times New Roman" w:hAnsi="Times New Roman" w:cs="Times New Roman"/>
          <w:sz w:val="28"/>
          <w:szCs w:val="28"/>
        </w:rPr>
        <w:t>.</w:t>
      </w:r>
    </w:p>
    <w:p w:rsidR="00733DD3" w:rsidRPr="004E6CBD" w:rsidRDefault="00733DD3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DD3" w:rsidRPr="004E6CBD" w:rsidRDefault="00733DD3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DD3" w:rsidRPr="004E6CBD" w:rsidRDefault="00733DD3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DD3" w:rsidRPr="004E6CBD" w:rsidRDefault="00733DD3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DD3" w:rsidRPr="004E6CBD" w:rsidRDefault="00733DD3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733DD3" w:rsidRPr="004E6CBD" w:rsidSect="0037604D">
          <w:pgSz w:w="11905" w:h="16838"/>
          <w:pgMar w:top="992" w:right="851" w:bottom="851" w:left="851" w:header="0" w:footer="0" w:gutter="0"/>
          <w:cols w:space="720"/>
          <w:noEndnote/>
        </w:sectPr>
      </w:pPr>
    </w:p>
    <w:p w:rsidR="005C2AEE" w:rsidRPr="004E6CBD" w:rsidRDefault="005C2AEE" w:rsidP="005C2AEE">
      <w:pPr>
        <w:autoSpaceDE w:val="0"/>
        <w:autoSpaceDN w:val="0"/>
        <w:adjustRightInd w:val="0"/>
        <w:spacing w:after="0" w:line="240" w:lineRule="auto"/>
        <w:ind w:left="7230"/>
        <w:outlineLvl w:val="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7644C8" w:rsidRPr="004E6CB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C2AEE" w:rsidRPr="004E6CBD" w:rsidRDefault="005C2AEE" w:rsidP="005C2AEE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к Порядку исполнения бюджета</w:t>
      </w:r>
    </w:p>
    <w:p w:rsidR="005C2AEE" w:rsidRPr="004E6CBD" w:rsidRDefault="004E6CBD" w:rsidP="005C2AEE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8"/>
          <w:szCs w:val="28"/>
        </w:rPr>
      </w:pP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5C2AEE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</w:p>
    <w:p w:rsidR="005C2AEE" w:rsidRPr="004E6CBD" w:rsidRDefault="005C2AEE" w:rsidP="005C2AEE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Пензенской области по расходам,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</w:p>
    <w:p w:rsidR="00C21A94" w:rsidRPr="004E6CBD" w:rsidRDefault="004E6CBD" w:rsidP="005C2AEE">
      <w:pPr>
        <w:autoSpaceDE w:val="0"/>
        <w:autoSpaceDN w:val="0"/>
        <w:adjustRightInd w:val="0"/>
        <w:spacing w:after="0" w:line="240" w:lineRule="auto"/>
        <w:ind w:left="7230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от 23.07.</w:t>
      </w:r>
      <w:r w:rsidR="005C2AEE" w:rsidRPr="004E6CBD">
        <w:rPr>
          <w:rFonts w:ascii="Times New Roman" w:hAnsi="Times New Roman" w:cs="Times New Roman"/>
          <w:sz w:val="28"/>
          <w:szCs w:val="28"/>
        </w:rPr>
        <w:t xml:space="preserve"> 202</w:t>
      </w:r>
      <w:r w:rsidR="004B3769" w:rsidRPr="004E6CBD">
        <w:rPr>
          <w:rFonts w:ascii="Times New Roman" w:hAnsi="Times New Roman" w:cs="Times New Roman"/>
          <w:sz w:val="28"/>
          <w:szCs w:val="28"/>
        </w:rPr>
        <w:t>1</w:t>
      </w:r>
      <w:r w:rsidR="005C2AEE" w:rsidRPr="004E6CBD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4E6CBD">
        <w:rPr>
          <w:rFonts w:ascii="Times New Roman" w:hAnsi="Times New Roman" w:cs="Times New Roman"/>
          <w:sz w:val="28"/>
          <w:szCs w:val="28"/>
        </w:rPr>
        <w:t>53</w:t>
      </w:r>
    </w:p>
    <w:p w:rsidR="005C2AEE" w:rsidRPr="004E6CBD" w:rsidRDefault="005C2AEE" w:rsidP="00C21A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21A94" w:rsidRPr="004E6CBD" w:rsidRDefault="005C2AEE" w:rsidP="005C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4E6CBD">
        <w:rPr>
          <w:rFonts w:ascii="Times New Roman" w:hAnsi="Times New Roman" w:cs="Times New Roman"/>
          <w:sz w:val="20"/>
          <w:szCs w:val="20"/>
          <w:u w:val="single"/>
        </w:rPr>
        <w:t xml:space="preserve">Администрация </w:t>
      </w:r>
      <w:proofErr w:type="spellStart"/>
      <w:r w:rsidR="004E6CBD" w:rsidRPr="004E6CBD">
        <w:rPr>
          <w:rFonts w:ascii="Times New Roman" w:hAnsi="Times New Roman" w:cs="Times New Roman"/>
          <w:sz w:val="20"/>
          <w:szCs w:val="20"/>
          <w:u w:val="single"/>
        </w:rPr>
        <w:t>Тарлаковского</w:t>
      </w:r>
      <w:proofErr w:type="spellEnd"/>
      <w:r w:rsidRPr="004E6CBD">
        <w:rPr>
          <w:rFonts w:ascii="Times New Roman" w:hAnsi="Times New Roman" w:cs="Times New Roman"/>
          <w:sz w:val="20"/>
          <w:szCs w:val="20"/>
          <w:u w:val="single"/>
        </w:rPr>
        <w:t xml:space="preserve"> сельсовета Кузнецкого района </w:t>
      </w:r>
      <w:r w:rsidR="00C21A94" w:rsidRPr="004E6CBD">
        <w:rPr>
          <w:rFonts w:ascii="Times New Roman" w:hAnsi="Times New Roman" w:cs="Times New Roman"/>
          <w:sz w:val="20"/>
          <w:szCs w:val="20"/>
          <w:u w:val="single"/>
        </w:rPr>
        <w:t>Пензенской области</w:t>
      </w:r>
    </w:p>
    <w:p w:rsidR="00C21A94" w:rsidRPr="004E6CBD" w:rsidRDefault="00C21A94" w:rsidP="005C2A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E6CBD">
        <w:rPr>
          <w:rFonts w:ascii="Times New Roman" w:hAnsi="Times New Roman" w:cs="Times New Roman"/>
          <w:sz w:val="16"/>
          <w:szCs w:val="16"/>
        </w:rPr>
        <w:t>(наименование органа, исполняющего бюджет)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21A94" w:rsidRPr="004E6CBD" w:rsidRDefault="00C21A94" w:rsidP="005C2A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5" w:name="Par267"/>
      <w:bookmarkEnd w:id="5"/>
      <w:r w:rsidRPr="004E6CBD">
        <w:rPr>
          <w:rFonts w:ascii="Times New Roman" w:hAnsi="Times New Roman" w:cs="Times New Roman"/>
          <w:sz w:val="20"/>
          <w:szCs w:val="20"/>
        </w:rPr>
        <w:t>Отчет</w:t>
      </w:r>
    </w:p>
    <w:p w:rsidR="00C21A94" w:rsidRPr="004E6CBD" w:rsidRDefault="00C21A94" w:rsidP="005C2A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E6CBD">
        <w:rPr>
          <w:rFonts w:ascii="Times New Roman" w:hAnsi="Times New Roman" w:cs="Times New Roman"/>
          <w:sz w:val="20"/>
          <w:szCs w:val="20"/>
        </w:rPr>
        <w:t>о постановке и исполнении принятых на учет</w:t>
      </w:r>
      <w:r w:rsidR="005C2AEE" w:rsidRPr="004E6CBD">
        <w:rPr>
          <w:rFonts w:ascii="Times New Roman" w:hAnsi="Times New Roman" w:cs="Times New Roman"/>
          <w:sz w:val="20"/>
          <w:szCs w:val="20"/>
        </w:rPr>
        <w:t xml:space="preserve"> </w:t>
      </w:r>
      <w:r w:rsidRPr="004E6CBD">
        <w:rPr>
          <w:rFonts w:ascii="Times New Roman" w:hAnsi="Times New Roman" w:cs="Times New Roman"/>
          <w:sz w:val="20"/>
          <w:szCs w:val="20"/>
        </w:rPr>
        <w:t>бюджетных обязательств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21A94" w:rsidRPr="004E6CBD" w:rsidRDefault="00C21A94" w:rsidP="005C2A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4E6CBD">
        <w:rPr>
          <w:rFonts w:ascii="Courier New" w:hAnsi="Courier New" w:cs="Courier New"/>
          <w:sz w:val="20"/>
          <w:szCs w:val="20"/>
        </w:rPr>
        <w:t>___________________________________________________________</w:t>
      </w:r>
    </w:p>
    <w:p w:rsidR="00C21A94" w:rsidRPr="004E6CBD" w:rsidRDefault="00C21A94" w:rsidP="005C2A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4E6CBD">
        <w:rPr>
          <w:rFonts w:ascii="Times New Roman" w:hAnsi="Times New Roman" w:cs="Times New Roman"/>
          <w:sz w:val="16"/>
          <w:szCs w:val="16"/>
        </w:rPr>
        <w:t>наименование получателя средств бюджета</w:t>
      </w:r>
      <w:r w:rsidR="007644C8" w:rsidRPr="004E6CBD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16"/>
          <w:szCs w:val="16"/>
        </w:rPr>
        <w:t>Тарлаковского</w:t>
      </w:r>
      <w:proofErr w:type="spellEnd"/>
      <w:r w:rsidR="007644C8" w:rsidRPr="004E6CBD">
        <w:rPr>
          <w:rFonts w:ascii="Times New Roman" w:hAnsi="Times New Roman" w:cs="Times New Roman"/>
          <w:sz w:val="16"/>
          <w:szCs w:val="16"/>
        </w:rPr>
        <w:t xml:space="preserve"> сельсовета Кузнецкого района</w:t>
      </w:r>
      <w:r w:rsidRPr="004E6CBD">
        <w:rPr>
          <w:rFonts w:ascii="Times New Roman" w:hAnsi="Times New Roman" w:cs="Times New Roman"/>
          <w:sz w:val="16"/>
          <w:szCs w:val="16"/>
        </w:rPr>
        <w:t xml:space="preserve"> Пензенской области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Spec="center" w:tblpY="88"/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26"/>
        <w:gridCol w:w="1134"/>
        <w:gridCol w:w="708"/>
        <w:gridCol w:w="851"/>
        <w:gridCol w:w="992"/>
        <w:gridCol w:w="992"/>
        <w:gridCol w:w="993"/>
        <w:gridCol w:w="992"/>
        <w:gridCol w:w="992"/>
        <w:gridCol w:w="1134"/>
        <w:gridCol w:w="567"/>
        <w:gridCol w:w="567"/>
        <w:gridCol w:w="567"/>
        <w:gridCol w:w="425"/>
        <w:gridCol w:w="709"/>
        <w:gridCol w:w="567"/>
        <w:gridCol w:w="425"/>
        <w:gridCol w:w="1418"/>
      </w:tblGrid>
      <w:tr w:rsidR="0037604D" w:rsidRPr="004E6CBD" w:rsidTr="003760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Номер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Общая сумма муниципального контракта, договора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Сумма текущего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Сумма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Подрядчик (поставщик)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ИНН подрядчика (поставщика)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КПП подрядчика (поставщика)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Банк подрядчика (поставщика)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Расч</w:t>
            </w:r>
            <w:proofErr w:type="spellEnd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. счет подрядчика (поставщика)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 xml:space="preserve">Основание (предмет </w:t>
            </w:r>
            <w:r w:rsidR="0037604D" w:rsidRPr="004E6CBD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муниципального </w:t>
            </w: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контракта, договора)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КВСР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КФСР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КОСГУ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Доп</w:t>
            </w:r>
            <w:proofErr w:type="spellEnd"/>
            <w:proofErr w:type="gramEnd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 xml:space="preserve"> ФК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Доп</w:t>
            </w:r>
            <w:proofErr w:type="spellEnd"/>
            <w:proofErr w:type="gramEnd"/>
            <w:r w:rsidRPr="004E6CBD">
              <w:rPr>
                <w:rFonts w:ascii="Times New Roman" w:hAnsi="Times New Roman" w:cs="Times New Roman"/>
                <w:sz w:val="14"/>
                <w:szCs w:val="14"/>
              </w:rPr>
              <w:t xml:space="preserve"> КР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Код цели</w:t>
            </w:r>
          </w:p>
        </w:tc>
      </w:tr>
      <w:tr w:rsidR="0037604D" w:rsidRPr="004E6CBD" w:rsidTr="003760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</w:tr>
      <w:tr w:rsidR="0037604D" w:rsidRPr="004E6CBD" w:rsidTr="003760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7604D" w:rsidRPr="004E6CBD" w:rsidTr="0037604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6CBD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AEE" w:rsidRPr="004E6CBD" w:rsidRDefault="005C2AEE" w:rsidP="005C2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C2AEE" w:rsidRPr="004E6CBD" w:rsidRDefault="005C2AEE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AEE" w:rsidRPr="004E6CBD" w:rsidRDefault="005C2AEE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AEE" w:rsidRPr="004E6CBD" w:rsidRDefault="005C2AEE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5C2AEE" w:rsidRPr="004E6CBD" w:rsidSect="005C2AEE">
          <w:pgSz w:w="16838" w:h="11905" w:orient="landscape"/>
          <w:pgMar w:top="850" w:right="850" w:bottom="851" w:left="993" w:header="0" w:footer="0" w:gutter="0"/>
          <w:cols w:space="720"/>
          <w:noEndnote/>
        </w:sectPr>
      </w:pPr>
    </w:p>
    <w:p w:rsidR="0037604D" w:rsidRPr="004E6CBD" w:rsidRDefault="007644C8" w:rsidP="0037604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7604D" w:rsidRPr="004E6CBD" w:rsidRDefault="0037604D" w:rsidP="0037604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к Порядку исполнения бюджета</w:t>
      </w:r>
    </w:p>
    <w:p w:rsidR="0037604D" w:rsidRPr="004E6CBD" w:rsidRDefault="004E6CBD" w:rsidP="0037604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по расходам, </w:t>
      </w:r>
      <w:proofErr w:type="gramStart"/>
      <w:r w:rsidR="0037604D" w:rsidRPr="004E6CBD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</w:p>
    <w:p w:rsidR="0037604D" w:rsidRPr="004E6CBD" w:rsidRDefault="004E6CBD" w:rsidP="0037604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от 23.07.</w:t>
      </w:r>
      <w:r w:rsidR="0037604D" w:rsidRPr="004E6CBD">
        <w:rPr>
          <w:rFonts w:ascii="Times New Roman" w:hAnsi="Times New Roman" w:cs="Times New Roman"/>
          <w:sz w:val="28"/>
          <w:szCs w:val="28"/>
        </w:rPr>
        <w:t>20</w:t>
      </w:r>
      <w:r w:rsidR="004B3769" w:rsidRPr="004E6CBD">
        <w:rPr>
          <w:rFonts w:ascii="Times New Roman" w:hAnsi="Times New Roman" w:cs="Times New Roman"/>
          <w:sz w:val="28"/>
          <w:szCs w:val="28"/>
        </w:rPr>
        <w:t>21</w:t>
      </w:r>
      <w:r w:rsidR="0037604D" w:rsidRPr="004E6CBD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4E6CBD">
        <w:rPr>
          <w:rFonts w:ascii="Times New Roman" w:hAnsi="Times New Roman" w:cs="Times New Roman"/>
          <w:sz w:val="28"/>
          <w:szCs w:val="28"/>
        </w:rPr>
        <w:t>53</w:t>
      </w: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C21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37604D" w:rsidP="00376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ar364"/>
      <w:bookmarkEnd w:id="6"/>
      <w:r w:rsidRPr="004E6CB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документов, подтверждающих возникновение у получателя средств бюджета </w:t>
      </w:r>
      <w:proofErr w:type="spellStart"/>
      <w:r w:rsidR="004E6CBD" w:rsidRPr="004E6CBD">
        <w:rPr>
          <w:rFonts w:ascii="Times New Roman" w:hAnsi="Times New Roman" w:cs="Times New Roman"/>
          <w:b/>
          <w:sz w:val="28"/>
          <w:szCs w:val="28"/>
        </w:rPr>
        <w:t>Тарлаковского</w:t>
      </w:r>
      <w:proofErr w:type="spellEnd"/>
      <w:r w:rsidRPr="004E6CBD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денежных обязательств</w:t>
      </w:r>
    </w:p>
    <w:p w:rsidR="0037604D" w:rsidRPr="004E6CBD" w:rsidRDefault="0037604D" w:rsidP="00376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Санкционирование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оплаты денежных обязательств получателей средств бюджета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="0037604D" w:rsidRPr="004E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 осуществляется при наличии следующих документов, подтверждающих принятие денежных обязательств: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1. При осуществлении авансовых платежей, предусмотренных условиями договора (</w:t>
      </w:r>
      <w:r w:rsidR="0037604D" w:rsidRPr="004E6CBD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контракта, соглашения):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счета.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2. За поставленные товары, выполненные работы, оказанные услуги в соответствии с заключенным договором (</w:t>
      </w:r>
      <w:r w:rsidR="0037604D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контрактом):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72"/>
      <w:bookmarkEnd w:id="7"/>
      <w:r w:rsidRPr="004E6CBD">
        <w:rPr>
          <w:rFonts w:ascii="Times New Roman" w:hAnsi="Times New Roman" w:cs="Times New Roman"/>
          <w:sz w:val="28"/>
          <w:szCs w:val="28"/>
        </w:rPr>
        <w:t>2.1. За выполненные работы по текущему и капитальному ремонту имущества, по монтажу (расширению) единых функционирующих систем (охранной, пожарной сигнализации, локально-вычислительной сети, системы видеонаблюдения, контроля доступа и иных аналогичных систем):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приемке выполненных работ (форма КС-2);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справки о стоимости выполненных работ и затрат (форма КС-3);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75"/>
      <w:bookmarkEnd w:id="8"/>
      <w:r w:rsidRPr="004E6CBD">
        <w:rPr>
          <w:rFonts w:ascii="Times New Roman" w:hAnsi="Times New Roman" w:cs="Times New Roman"/>
          <w:sz w:val="28"/>
          <w:szCs w:val="28"/>
        </w:rPr>
        <w:t>2.2. За выполненные работы по капитальному строительству, реконструкции зданий и сооружений: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приемке выполненных работ (форма КС-2);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справки о стоимости выполненных работ и затрат (форма КС-3);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приемки законченного строительством объекта (форма КС-11) (в случае осуществления строительства, реконструкции на основании договора строительного подряда);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приемки законченного строительством объекта приемочной комиссии (форма КС-14) (в случае формирования приемочной комиссии).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80"/>
      <w:bookmarkEnd w:id="9"/>
      <w:r w:rsidRPr="004E6CBD">
        <w:rPr>
          <w:rFonts w:ascii="Times New Roman" w:hAnsi="Times New Roman" w:cs="Times New Roman"/>
          <w:sz w:val="28"/>
          <w:szCs w:val="28"/>
        </w:rPr>
        <w:t>2.3. При оплате расходов по договорам гражданско-правового характера, заключаемым с физическими лицами: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накладной;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закупочного акта;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приема-передачи материальных ценностей;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выполненных работ (оказанных услуг);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заявки на оплату расходов по уплате налога на доходы физических лиц;</w:t>
      </w:r>
    </w:p>
    <w:p w:rsidR="00C21A94" w:rsidRPr="004E6CBD" w:rsidRDefault="00C21A94" w:rsidP="003760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lastRenderedPageBreak/>
        <w:t xml:space="preserve">- заявки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>на оплату расходов по уплате страховых взносов на обязательное социальное страхование от несчастных случаев на производстве</w:t>
      </w:r>
      <w:proofErr w:type="gramEnd"/>
      <w:r w:rsidRPr="004E6CBD"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 (в случае, если это предусмотрено договором).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4E6CBD">
        <w:rPr>
          <w:rFonts w:ascii="Times New Roman" w:hAnsi="Times New Roman" w:cs="Times New Roman"/>
          <w:sz w:val="28"/>
          <w:szCs w:val="28"/>
        </w:rPr>
        <w:t xml:space="preserve">За иные поставленные товары, выполненные работы, оказанные услуги (кроме указанных в </w:t>
      </w:r>
      <w:hyperlink w:anchor="Par372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подпунктах 2.1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375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2.2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380" w:history="1">
        <w:r w:rsidRPr="004E6CBD">
          <w:rPr>
            <w:rFonts w:ascii="Times New Roman" w:hAnsi="Times New Roman" w:cs="Times New Roman"/>
            <w:color w:val="0000FF"/>
            <w:sz w:val="28"/>
            <w:szCs w:val="28"/>
          </w:rPr>
          <w:t>2.3</w:t>
        </w:r>
      </w:hyperlink>
      <w:r w:rsidRPr="004E6CBD">
        <w:rPr>
          <w:rFonts w:ascii="Times New Roman" w:hAnsi="Times New Roman" w:cs="Times New Roman"/>
          <w:sz w:val="28"/>
          <w:szCs w:val="28"/>
        </w:rPr>
        <w:t xml:space="preserve"> настоящего пункта) в соответствии с заключенным договором (</w:t>
      </w:r>
      <w:r w:rsidR="0037604D" w:rsidRPr="004E6CBD">
        <w:rPr>
          <w:rFonts w:ascii="Times New Roman" w:hAnsi="Times New Roman" w:cs="Times New Roman"/>
          <w:sz w:val="28"/>
          <w:szCs w:val="28"/>
        </w:rPr>
        <w:t>муниципальным</w:t>
      </w:r>
      <w:r w:rsidRPr="004E6CBD">
        <w:rPr>
          <w:rFonts w:ascii="Times New Roman" w:hAnsi="Times New Roman" w:cs="Times New Roman"/>
          <w:sz w:val="28"/>
          <w:szCs w:val="28"/>
        </w:rPr>
        <w:t xml:space="preserve"> контрактом):</w:t>
      </w:r>
      <w:proofErr w:type="gramEnd"/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счета;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счета-фактуры при наличии налога на добавленную стоимость или универсального передаточного документа;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товарной накладной (товарно-транспортной накладной) или универсального передаточного документа;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выполненных работ (акта оказания услуг);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приеме-передаче объекта основных средств (кроме зданий, сооружений);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приеме-передаче здания (сооружения);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приеме-передаче объектов нефинансовых активов;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ввода оборудования в эксплуатацию (акта ввода оборудования в эксплуатацию, оказания услуг по обучению правилам эксплуатации и инструктажу специалистов);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о приеме-передаче товарно-материальных ценностей на хранение.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3. При оплате кредиторской задолженности прошлых лет: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акта сверки о состоянии расчетов.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представленных сведений о состоянии расчетов несет получатель средств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="0037604D" w:rsidRPr="004E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 xml:space="preserve">4. При исполнении судебных актов и решений налоговых органов о взыскании налога, сбора, страхового взноса, пеней, штрафов (далее - решения налоговых органов), предусматривающих обращение взыскания на средства бюджета </w:t>
      </w:r>
      <w:proofErr w:type="spellStart"/>
      <w:r w:rsidR="004E6CBD" w:rsidRPr="004E6CBD">
        <w:rPr>
          <w:rFonts w:ascii="Times New Roman" w:hAnsi="Times New Roman" w:cs="Times New Roman"/>
          <w:sz w:val="28"/>
          <w:szCs w:val="28"/>
        </w:rPr>
        <w:t>Тарлаковского</w:t>
      </w:r>
      <w:proofErr w:type="spellEnd"/>
      <w:r w:rsidR="0037604D" w:rsidRPr="004E6CBD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r w:rsidR="0037604D" w:rsidRPr="004E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CBD">
        <w:rPr>
          <w:rFonts w:ascii="Times New Roman" w:hAnsi="Times New Roman" w:cs="Times New Roman"/>
          <w:sz w:val="28"/>
          <w:szCs w:val="28"/>
        </w:rPr>
        <w:t>Пензенской области: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исполнительного документа;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решения налогового органа.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5. При оплате расходов по служебным командировкам: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приказа о командировании;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авансового отчета;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проездных документов;</w:t>
      </w:r>
    </w:p>
    <w:p w:rsidR="00C21A94" w:rsidRPr="004E6CBD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документов, подтверждающих проживание;</w:t>
      </w:r>
    </w:p>
    <w:p w:rsidR="00C21A94" w:rsidRPr="00C21A94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6CBD">
        <w:rPr>
          <w:rFonts w:ascii="Times New Roman" w:hAnsi="Times New Roman" w:cs="Times New Roman"/>
          <w:sz w:val="28"/>
          <w:szCs w:val="28"/>
        </w:rPr>
        <w:t>- иных документов, подтверждающих командировочные расходы.</w:t>
      </w:r>
    </w:p>
    <w:p w:rsidR="00C21A94" w:rsidRPr="00C21A94" w:rsidRDefault="00C21A94" w:rsidP="002246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80614" w:rsidRPr="00280614" w:rsidRDefault="00280614" w:rsidP="00280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sectPr w:rsidR="00280614" w:rsidRPr="00280614" w:rsidSect="005C6EEC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F02EE"/>
    <w:multiLevelType w:val="hybridMultilevel"/>
    <w:tmpl w:val="39A60554"/>
    <w:lvl w:ilvl="0" w:tplc="398C08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BE7DEC"/>
    <w:multiLevelType w:val="hybridMultilevel"/>
    <w:tmpl w:val="62BE8CDA"/>
    <w:lvl w:ilvl="0" w:tplc="A304656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76"/>
    <w:rsid w:val="0000076E"/>
    <w:rsid w:val="000011E3"/>
    <w:rsid w:val="00001605"/>
    <w:rsid w:val="0000198D"/>
    <w:rsid w:val="00001B68"/>
    <w:rsid w:val="00001F4B"/>
    <w:rsid w:val="0000220D"/>
    <w:rsid w:val="0000257B"/>
    <w:rsid w:val="00002978"/>
    <w:rsid w:val="000029A1"/>
    <w:rsid w:val="00002E52"/>
    <w:rsid w:val="00002F79"/>
    <w:rsid w:val="000035FE"/>
    <w:rsid w:val="00003757"/>
    <w:rsid w:val="00004BA6"/>
    <w:rsid w:val="00004D00"/>
    <w:rsid w:val="00005404"/>
    <w:rsid w:val="00005509"/>
    <w:rsid w:val="0000582C"/>
    <w:rsid w:val="00005C13"/>
    <w:rsid w:val="00005D65"/>
    <w:rsid w:val="00005E5E"/>
    <w:rsid w:val="00006445"/>
    <w:rsid w:val="00006C97"/>
    <w:rsid w:val="00007A9E"/>
    <w:rsid w:val="00010038"/>
    <w:rsid w:val="000102D0"/>
    <w:rsid w:val="000102D6"/>
    <w:rsid w:val="000117BD"/>
    <w:rsid w:val="000119CC"/>
    <w:rsid w:val="00012973"/>
    <w:rsid w:val="000129E4"/>
    <w:rsid w:val="000132E6"/>
    <w:rsid w:val="000134E3"/>
    <w:rsid w:val="00013AE4"/>
    <w:rsid w:val="00013CD2"/>
    <w:rsid w:val="0001414F"/>
    <w:rsid w:val="0001490A"/>
    <w:rsid w:val="00015089"/>
    <w:rsid w:val="00015157"/>
    <w:rsid w:val="0001554E"/>
    <w:rsid w:val="000157A7"/>
    <w:rsid w:val="00015919"/>
    <w:rsid w:val="000161F1"/>
    <w:rsid w:val="00016752"/>
    <w:rsid w:val="0001712D"/>
    <w:rsid w:val="00017E9F"/>
    <w:rsid w:val="00020717"/>
    <w:rsid w:val="000208AE"/>
    <w:rsid w:val="00020B70"/>
    <w:rsid w:val="00020BCF"/>
    <w:rsid w:val="0002134B"/>
    <w:rsid w:val="00021546"/>
    <w:rsid w:val="00021DF0"/>
    <w:rsid w:val="000227E7"/>
    <w:rsid w:val="00022E31"/>
    <w:rsid w:val="000245D6"/>
    <w:rsid w:val="000249B8"/>
    <w:rsid w:val="00024B75"/>
    <w:rsid w:val="00024BD9"/>
    <w:rsid w:val="00025258"/>
    <w:rsid w:val="00025666"/>
    <w:rsid w:val="00025675"/>
    <w:rsid w:val="00025902"/>
    <w:rsid w:val="00025A27"/>
    <w:rsid w:val="00025AE3"/>
    <w:rsid w:val="00025BE6"/>
    <w:rsid w:val="00025C71"/>
    <w:rsid w:val="00026505"/>
    <w:rsid w:val="00026B30"/>
    <w:rsid w:val="00026B5D"/>
    <w:rsid w:val="000270E2"/>
    <w:rsid w:val="00027380"/>
    <w:rsid w:val="000276DB"/>
    <w:rsid w:val="0002783C"/>
    <w:rsid w:val="00030422"/>
    <w:rsid w:val="00030ED1"/>
    <w:rsid w:val="00030F5F"/>
    <w:rsid w:val="000316EE"/>
    <w:rsid w:val="000316F2"/>
    <w:rsid w:val="000318AF"/>
    <w:rsid w:val="00031B10"/>
    <w:rsid w:val="00031F5B"/>
    <w:rsid w:val="00032B5C"/>
    <w:rsid w:val="00032DE1"/>
    <w:rsid w:val="000330BA"/>
    <w:rsid w:val="0003333B"/>
    <w:rsid w:val="00033387"/>
    <w:rsid w:val="0003384B"/>
    <w:rsid w:val="000339F8"/>
    <w:rsid w:val="00033BD0"/>
    <w:rsid w:val="00035103"/>
    <w:rsid w:val="0003597B"/>
    <w:rsid w:val="00035B21"/>
    <w:rsid w:val="00036B72"/>
    <w:rsid w:val="00037C76"/>
    <w:rsid w:val="00040376"/>
    <w:rsid w:val="0004084B"/>
    <w:rsid w:val="00040ACE"/>
    <w:rsid w:val="00042C1F"/>
    <w:rsid w:val="00043915"/>
    <w:rsid w:val="000439DA"/>
    <w:rsid w:val="0004421B"/>
    <w:rsid w:val="000442E6"/>
    <w:rsid w:val="000445EB"/>
    <w:rsid w:val="00045247"/>
    <w:rsid w:val="0004555C"/>
    <w:rsid w:val="00045FDC"/>
    <w:rsid w:val="00046BC4"/>
    <w:rsid w:val="00046C3E"/>
    <w:rsid w:val="00046D55"/>
    <w:rsid w:val="000479AA"/>
    <w:rsid w:val="00050151"/>
    <w:rsid w:val="0005054F"/>
    <w:rsid w:val="0005072A"/>
    <w:rsid w:val="00051569"/>
    <w:rsid w:val="00052208"/>
    <w:rsid w:val="00052594"/>
    <w:rsid w:val="000526C9"/>
    <w:rsid w:val="000526D4"/>
    <w:rsid w:val="0005286D"/>
    <w:rsid w:val="00052963"/>
    <w:rsid w:val="00052FBD"/>
    <w:rsid w:val="000533A8"/>
    <w:rsid w:val="000544CF"/>
    <w:rsid w:val="00055A28"/>
    <w:rsid w:val="00056169"/>
    <w:rsid w:val="000563AE"/>
    <w:rsid w:val="000565F3"/>
    <w:rsid w:val="00057D8C"/>
    <w:rsid w:val="0006172C"/>
    <w:rsid w:val="00061FFD"/>
    <w:rsid w:val="000627FE"/>
    <w:rsid w:val="00062CA2"/>
    <w:rsid w:val="000630CB"/>
    <w:rsid w:val="00063454"/>
    <w:rsid w:val="00063B08"/>
    <w:rsid w:val="0006428F"/>
    <w:rsid w:val="00065CA9"/>
    <w:rsid w:val="00066920"/>
    <w:rsid w:val="0006699C"/>
    <w:rsid w:val="00066A27"/>
    <w:rsid w:val="000673C8"/>
    <w:rsid w:val="000678F9"/>
    <w:rsid w:val="0007030A"/>
    <w:rsid w:val="000706B2"/>
    <w:rsid w:val="00071012"/>
    <w:rsid w:val="00071C99"/>
    <w:rsid w:val="00072E03"/>
    <w:rsid w:val="0007411C"/>
    <w:rsid w:val="000744A9"/>
    <w:rsid w:val="00074628"/>
    <w:rsid w:val="00074769"/>
    <w:rsid w:val="00074851"/>
    <w:rsid w:val="00074887"/>
    <w:rsid w:val="000758F3"/>
    <w:rsid w:val="00075B20"/>
    <w:rsid w:val="0007679D"/>
    <w:rsid w:val="00076B6E"/>
    <w:rsid w:val="00077503"/>
    <w:rsid w:val="000775BA"/>
    <w:rsid w:val="00080080"/>
    <w:rsid w:val="000802EC"/>
    <w:rsid w:val="0008128B"/>
    <w:rsid w:val="00081656"/>
    <w:rsid w:val="000817DD"/>
    <w:rsid w:val="00083B60"/>
    <w:rsid w:val="00083D71"/>
    <w:rsid w:val="0008426F"/>
    <w:rsid w:val="00084CD6"/>
    <w:rsid w:val="00085987"/>
    <w:rsid w:val="00085AAF"/>
    <w:rsid w:val="00085D47"/>
    <w:rsid w:val="00086B8A"/>
    <w:rsid w:val="0008750F"/>
    <w:rsid w:val="00087761"/>
    <w:rsid w:val="00087CB5"/>
    <w:rsid w:val="000907FB"/>
    <w:rsid w:val="00090CFB"/>
    <w:rsid w:val="00090E6F"/>
    <w:rsid w:val="00091894"/>
    <w:rsid w:val="00091A86"/>
    <w:rsid w:val="000920BB"/>
    <w:rsid w:val="00093E88"/>
    <w:rsid w:val="00094AAB"/>
    <w:rsid w:val="00094CBE"/>
    <w:rsid w:val="00094E63"/>
    <w:rsid w:val="000958ED"/>
    <w:rsid w:val="00095A6F"/>
    <w:rsid w:val="00096408"/>
    <w:rsid w:val="00096B17"/>
    <w:rsid w:val="00096E45"/>
    <w:rsid w:val="00097537"/>
    <w:rsid w:val="00097B07"/>
    <w:rsid w:val="00097CBB"/>
    <w:rsid w:val="000A0123"/>
    <w:rsid w:val="000A0168"/>
    <w:rsid w:val="000A02E2"/>
    <w:rsid w:val="000A0A26"/>
    <w:rsid w:val="000A13E9"/>
    <w:rsid w:val="000A2114"/>
    <w:rsid w:val="000A2690"/>
    <w:rsid w:val="000A2B60"/>
    <w:rsid w:val="000A2E5A"/>
    <w:rsid w:val="000A3841"/>
    <w:rsid w:val="000A3BEB"/>
    <w:rsid w:val="000A430A"/>
    <w:rsid w:val="000A431D"/>
    <w:rsid w:val="000A487D"/>
    <w:rsid w:val="000A4B87"/>
    <w:rsid w:val="000A6077"/>
    <w:rsid w:val="000A76AF"/>
    <w:rsid w:val="000A7C50"/>
    <w:rsid w:val="000B0102"/>
    <w:rsid w:val="000B0178"/>
    <w:rsid w:val="000B0222"/>
    <w:rsid w:val="000B0C14"/>
    <w:rsid w:val="000B0DB7"/>
    <w:rsid w:val="000B22E5"/>
    <w:rsid w:val="000B23A6"/>
    <w:rsid w:val="000B2BF5"/>
    <w:rsid w:val="000B3BCA"/>
    <w:rsid w:val="000B4313"/>
    <w:rsid w:val="000B4ABE"/>
    <w:rsid w:val="000B4F50"/>
    <w:rsid w:val="000B50FD"/>
    <w:rsid w:val="000B594A"/>
    <w:rsid w:val="000B5E39"/>
    <w:rsid w:val="000C0989"/>
    <w:rsid w:val="000C1666"/>
    <w:rsid w:val="000C1C5E"/>
    <w:rsid w:val="000C2860"/>
    <w:rsid w:val="000C2AC5"/>
    <w:rsid w:val="000C3733"/>
    <w:rsid w:val="000C3B4E"/>
    <w:rsid w:val="000C427D"/>
    <w:rsid w:val="000C453F"/>
    <w:rsid w:val="000C45ED"/>
    <w:rsid w:val="000C4F30"/>
    <w:rsid w:val="000C5302"/>
    <w:rsid w:val="000C53EA"/>
    <w:rsid w:val="000C549A"/>
    <w:rsid w:val="000C5692"/>
    <w:rsid w:val="000C5D35"/>
    <w:rsid w:val="000D0326"/>
    <w:rsid w:val="000D0F69"/>
    <w:rsid w:val="000D1205"/>
    <w:rsid w:val="000D1642"/>
    <w:rsid w:val="000D2145"/>
    <w:rsid w:val="000D25FA"/>
    <w:rsid w:val="000D2FE9"/>
    <w:rsid w:val="000D4D49"/>
    <w:rsid w:val="000D5791"/>
    <w:rsid w:val="000D5949"/>
    <w:rsid w:val="000D697F"/>
    <w:rsid w:val="000D6A74"/>
    <w:rsid w:val="000D6F2A"/>
    <w:rsid w:val="000D7424"/>
    <w:rsid w:val="000D75F3"/>
    <w:rsid w:val="000D7D35"/>
    <w:rsid w:val="000E0159"/>
    <w:rsid w:val="000E0420"/>
    <w:rsid w:val="000E05BD"/>
    <w:rsid w:val="000E09B4"/>
    <w:rsid w:val="000E1384"/>
    <w:rsid w:val="000E1CF7"/>
    <w:rsid w:val="000E2454"/>
    <w:rsid w:val="000E24C2"/>
    <w:rsid w:val="000E2AD5"/>
    <w:rsid w:val="000E2EBE"/>
    <w:rsid w:val="000E3065"/>
    <w:rsid w:val="000E363B"/>
    <w:rsid w:val="000E3BBB"/>
    <w:rsid w:val="000E3D5C"/>
    <w:rsid w:val="000E400C"/>
    <w:rsid w:val="000E4597"/>
    <w:rsid w:val="000E4A2B"/>
    <w:rsid w:val="000E518F"/>
    <w:rsid w:val="000E695E"/>
    <w:rsid w:val="000E69D4"/>
    <w:rsid w:val="000F01F4"/>
    <w:rsid w:val="000F0DF9"/>
    <w:rsid w:val="000F10DB"/>
    <w:rsid w:val="000F143E"/>
    <w:rsid w:val="000F1625"/>
    <w:rsid w:val="000F19A8"/>
    <w:rsid w:val="000F3027"/>
    <w:rsid w:val="000F3069"/>
    <w:rsid w:val="000F40C0"/>
    <w:rsid w:val="000F41EF"/>
    <w:rsid w:val="000F4C0B"/>
    <w:rsid w:val="000F546A"/>
    <w:rsid w:val="000F55A2"/>
    <w:rsid w:val="000F589F"/>
    <w:rsid w:val="000F6662"/>
    <w:rsid w:val="000F6E0D"/>
    <w:rsid w:val="000F742B"/>
    <w:rsid w:val="000F763E"/>
    <w:rsid w:val="000F7758"/>
    <w:rsid w:val="000F7EA8"/>
    <w:rsid w:val="001000AC"/>
    <w:rsid w:val="0010059C"/>
    <w:rsid w:val="001007B4"/>
    <w:rsid w:val="00100CCE"/>
    <w:rsid w:val="00100FC3"/>
    <w:rsid w:val="00101FE1"/>
    <w:rsid w:val="00102381"/>
    <w:rsid w:val="001029B9"/>
    <w:rsid w:val="001029CC"/>
    <w:rsid w:val="00103A0D"/>
    <w:rsid w:val="001047F6"/>
    <w:rsid w:val="00104AE1"/>
    <w:rsid w:val="00105201"/>
    <w:rsid w:val="00106835"/>
    <w:rsid w:val="00106C4E"/>
    <w:rsid w:val="00106C65"/>
    <w:rsid w:val="00106E56"/>
    <w:rsid w:val="00107D1D"/>
    <w:rsid w:val="00107E79"/>
    <w:rsid w:val="001104FE"/>
    <w:rsid w:val="00110A73"/>
    <w:rsid w:val="0011170A"/>
    <w:rsid w:val="00111743"/>
    <w:rsid w:val="001119F7"/>
    <w:rsid w:val="00112E13"/>
    <w:rsid w:val="00113137"/>
    <w:rsid w:val="0011316B"/>
    <w:rsid w:val="001135C9"/>
    <w:rsid w:val="001138F2"/>
    <w:rsid w:val="00114645"/>
    <w:rsid w:val="00114D4F"/>
    <w:rsid w:val="00115610"/>
    <w:rsid w:val="00115EA6"/>
    <w:rsid w:val="00116306"/>
    <w:rsid w:val="001168A9"/>
    <w:rsid w:val="001169F9"/>
    <w:rsid w:val="00117129"/>
    <w:rsid w:val="00117441"/>
    <w:rsid w:val="001177F6"/>
    <w:rsid w:val="00117DC4"/>
    <w:rsid w:val="00120E72"/>
    <w:rsid w:val="00120F2F"/>
    <w:rsid w:val="0012126C"/>
    <w:rsid w:val="0012144B"/>
    <w:rsid w:val="001221F0"/>
    <w:rsid w:val="001223E8"/>
    <w:rsid w:val="001227A7"/>
    <w:rsid w:val="00122D1E"/>
    <w:rsid w:val="0012351D"/>
    <w:rsid w:val="00123D45"/>
    <w:rsid w:val="00124064"/>
    <w:rsid w:val="0012423F"/>
    <w:rsid w:val="00125968"/>
    <w:rsid w:val="00125E55"/>
    <w:rsid w:val="00126375"/>
    <w:rsid w:val="0012645F"/>
    <w:rsid w:val="00126578"/>
    <w:rsid w:val="001265E3"/>
    <w:rsid w:val="0012672D"/>
    <w:rsid w:val="00126C70"/>
    <w:rsid w:val="00126E31"/>
    <w:rsid w:val="0012778A"/>
    <w:rsid w:val="001279FF"/>
    <w:rsid w:val="00127A9B"/>
    <w:rsid w:val="001303D1"/>
    <w:rsid w:val="00130B6A"/>
    <w:rsid w:val="001315C6"/>
    <w:rsid w:val="00131698"/>
    <w:rsid w:val="00131765"/>
    <w:rsid w:val="001317B9"/>
    <w:rsid w:val="001324CE"/>
    <w:rsid w:val="001330C6"/>
    <w:rsid w:val="0013341E"/>
    <w:rsid w:val="00134B8E"/>
    <w:rsid w:val="00135647"/>
    <w:rsid w:val="00135A7F"/>
    <w:rsid w:val="001368A4"/>
    <w:rsid w:val="0013707E"/>
    <w:rsid w:val="001373F7"/>
    <w:rsid w:val="00140976"/>
    <w:rsid w:val="00140D9D"/>
    <w:rsid w:val="00140F09"/>
    <w:rsid w:val="0014100D"/>
    <w:rsid w:val="001411B7"/>
    <w:rsid w:val="001411DC"/>
    <w:rsid w:val="00141EB2"/>
    <w:rsid w:val="00142A33"/>
    <w:rsid w:val="00142C15"/>
    <w:rsid w:val="00143975"/>
    <w:rsid w:val="00143A23"/>
    <w:rsid w:val="00143C9B"/>
    <w:rsid w:val="001454C8"/>
    <w:rsid w:val="0014551D"/>
    <w:rsid w:val="001456D5"/>
    <w:rsid w:val="00145D17"/>
    <w:rsid w:val="0014673A"/>
    <w:rsid w:val="001469C1"/>
    <w:rsid w:val="00146E43"/>
    <w:rsid w:val="00147FC2"/>
    <w:rsid w:val="00150A00"/>
    <w:rsid w:val="0015117A"/>
    <w:rsid w:val="001515FD"/>
    <w:rsid w:val="00152115"/>
    <w:rsid w:val="00152878"/>
    <w:rsid w:val="00152B5B"/>
    <w:rsid w:val="00152F3A"/>
    <w:rsid w:val="00154BF4"/>
    <w:rsid w:val="00155377"/>
    <w:rsid w:val="001558B0"/>
    <w:rsid w:val="00155F7C"/>
    <w:rsid w:val="00157103"/>
    <w:rsid w:val="001573D6"/>
    <w:rsid w:val="00157FCB"/>
    <w:rsid w:val="00160380"/>
    <w:rsid w:val="001605B6"/>
    <w:rsid w:val="00160794"/>
    <w:rsid w:val="0016102B"/>
    <w:rsid w:val="00161149"/>
    <w:rsid w:val="001617A5"/>
    <w:rsid w:val="001619F2"/>
    <w:rsid w:val="00161FFD"/>
    <w:rsid w:val="00162302"/>
    <w:rsid w:val="00162DCA"/>
    <w:rsid w:val="00163527"/>
    <w:rsid w:val="0016369D"/>
    <w:rsid w:val="00163F34"/>
    <w:rsid w:val="001643CC"/>
    <w:rsid w:val="0016458B"/>
    <w:rsid w:val="00165218"/>
    <w:rsid w:val="001654E9"/>
    <w:rsid w:val="001667DD"/>
    <w:rsid w:val="00166EC1"/>
    <w:rsid w:val="00167276"/>
    <w:rsid w:val="0016752B"/>
    <w:rsid w:val="001701F8"/>
    <w:rsid w:val="00170B1A"/>
    <w:rsid w:val="0017107B"/>
    <w:rsid w:val="001715B2"/>
    <w:rsid w:val="00171A68"/>
    <w:rsid w:val="00171CEF"/>
    <w:rsid w:val="00173C05"/>
    <w:rsid w:val="00174372"/>
    <w:rsid w:val="0017446F"/>
    <w:rsid w:val="0017570A"/>
    <w:rsid w:val="00175CB7"/>
    <w:rsid w:val="00175E99"/>
    <w:rsid w:val="00176208"/>
    <w:rsid w:val="00176722"/>
    <w:rsid w:val="00176BB2"/>
    <w:rsid w:val="001773BC"/>
    <w:rsid w:val="00177C83"/>
    <w:rsid w:val="001803F4"/>
    <w:rsid w:val="00180C59"/>
    <w:rsid w:val="0018154D"/>
    <w:rsid w:val="001815E5"/>
    <w:rsid w:val="00181727"/>
    <w:rsid w:val="00182436"/>
    <w:rsid w:val="0018267A"/>
    <w:rsid w:val="001830F6"/>
    <w:rsid w:val="00183A43"/>
    <w:rsid w:val="00183AAE"/>
    <w:rsid w:val="0018449A"/>
    <w:rsid w:val="0018455A"/>
    <w:rsid w:val="00184CF7"/>
    <w:rsid w:val="00184DE4"/>
    <w:rsid w:val="00184F13"/>
    <w:rsid w:val="00185133"/>
    <w:rsid w:val="0018599E"/>
    <w:rsid w:val="00185A32"/>
    <w:rsid w:val="00185B3D"/>
    <w:rsid w:val="00185CB2"/>
    <w:rsid w:val="00185E6D"/>
    <w:rsid w:val="0018606D"/>
    <w:rsid w:val="00186950"/>
    <w:rsid w:val="00186AC9"/>
    <w:rsid w:val="00187058"/>
    <w:rsid w:val="00187298"/>
    <w:rsid w:val="00187FE1"/>
    <w:rsid w:val="001903CE"/>
    <w:rsid w:val="00190ECB"/>
    <w:rsid w:val="00190F9A"/>
    <w:rsid w:val="00191607"/>
    <w:rsid w:val="00191A65"/>
    <w:rsid w:val="00191B6D"/>
    <w:rsid w:val="00191D2E"/>
    <w:rsid w:val="0019225A"/>
    <w:rsid w:val="0019293A"/>
    <w:rsid w:val="00192F12"/>
    <w:rsid w:val="00193B62"/>
    <w:rsid w:val="00193D79"/>
    <w:rsid w:val="00193EE3"/>
    <w:rsid w:val="00195DD7"/>
    <w:rsid w:val="00195E75"/>
    <w:rsid w:val="00196074"/>
    <w:rsid w:val="001962D1"/>
    <w:rsid w:val="0019651B"/>
    <w:rsid w:val="00196A58"/>
    <w:rsid w:val="00196AE7"/>
    <w:rsid w:val="00196B71"/>
    <w:rsid w:val="001976AF"/>
    <w:rsid w:val="001A00D3"/>
    <w:rsid w:val="001A0BF6"/>
    <w:rsid w:val="001A0DDE"/>
    <w:rsid w:val="001A1C2E"/>
    <w:rsid w:val="001A1D33"/>
    <w:rsid w:val="001A21C3"/>
    <w:rsid w:val="001A262B"/>
    <w:rsid w:val="001A3129"/>
    <w:rsid w:val="001A399F"/>
    <w:rsid w:val="001A3ADB"/>
    <w:rsid w:val="001A4884"/>
    <w:rsid w:val="001A4B15"/>
    <w:rsid w:val="001A4D76"/>
    <w:rsid w:val="001A5588"/>
    <w:rsid w:val="001A5DA3"/>
    <w:rsid w:val="001A611E"/>
    <w:rsid w:val="001A69FB"/>
    <w:rsid w:val="001A6FF9"/>
    <w:rsid w:val="001A74C2"/>
    <w:rsid w:val="001A793E"/>
    <w:rsid w:val="001A7A15"/>
    <w:rsid w:val="001B1AE2"/>
    <w:rsid w:val="001B2713"/>
    <w:rsid w:val="001B2D00"/>
    <w:rsid w:val="001B4139"/>
    <w:rsid w:val="001B45BE"/>
    <w:rsid w:val="001B4722"/>
    <w:rsid w:val="001B5410"/>
    <w:rsid w:val="001B5D3D"/>
    <w:rsid w:val="001B66EE"/>
    <w:rsid w:val="001B73B7"/>
    <w:rsid w:val="001B7A2B"/>
    <w:rsid w:val="001C0533"/>
    <w:rsid w:val="001C11F2"/>
    <w:rsid w:val="001C123A"/>
    <w:rsid w:val="001C125E"/>
    <w:rsid w:val="001C2E6B"/>
    <w:rsid w:val="001C3030"/>
    <w:rsid w:val="001C3187"/>
    <w:rsid w:val="001C3542"/>
    <w:rsid w:val="001C4035"/>
    <w:rsid w:val="001C42DC"/>
    <w:rsid w:val="001C49DD"/>
    <w:rsid w:val="001C4E50"/>
    <w:rsid w:val="001C528F"/>
    <w:rsid w:val="001C5B71"/>
    <w:rsid w:val="001C6022"/>
    <w:rsid w:val="001C66EC"/>
    <w:rsid w:val="001C6B86"/>
    <w:rsid w:val="001C6E09"/>
    <w:rsid w:val="001C75D6"/>
    <w:rsid w:val="001D02EF"/>
    <w:rsid w:val="001D1A4F"/>
    <w:rsid w:val="001D1AED"/>
    <w:rsid w:val="001D20BB"/>
    <w:rsid w:val="001D4635"/>
    <w:rsid w:val="001D4EF4"/>
    <w:rsid w:val="001D5003"/>
    <w:rsid w:val="001D57A7"/>
    <w:rsid w:val="001D5E67"/>
    <w:rsid w:val="001D6574"/>
    <w:rsid w:val="001D73EF"/>
    <w:rsid w:val="001E05BC"/>
    <w:rsid w:val="001E1117"/>
    <w:rsid w:val="001E1368"/>
    <w:rsid w:val="001E16F8"/>
    <w:rsid w:val="001E1BA3"/>
    <w:rsid w:val="001E23AF"/>
    <w:rsid w:val="001E2FDB"/>
    <w:rsid w:val="001E3EB0"/>
    <w:rsid w:val="001E43D1"/>
    <w:rsid w:val="001E5D8C"/>
    <w:rsid w:val="001E5DA6"/>
    <w:rsid w:val="001E6769"/>
    <w:rsid w:val="001E6B4C"/>
    <w:rsid w:val="001E6FA7"/>
    <w:rsid w:val="001E7C6D"/>
    <w:rsid w:val="001E7ED5"/>
    <w:rsid w:val="001E7F58"/>
    <w:rsid w:val="001F00A3"/>
    <w:rsid w:val="001F06C7"/>
    <w:rsid w:val="001F17A9"/>
    <w:rsid w:val="001F17D8"/>
    <w:rsid w:val="001F2A24"/>
    <w:rsid w:val="001F3592"/>
    <w:rsid w:val="001F56E4"/>
    <w:rsid w:val="001F59F6"/>
    <w:rsid w:val="001F6176"/>
    <w:rsid w:val="001F6410"/>
    <w:rsid w:val="001F6E60"/>
    <w:rsid w:val="001F7035"/>
    <w:rsid w:val="001F7911"/>
    <w:rsid w:val="001F7E7A"/>
    <w:rsid w:val="00200218"/>
    <w:rsid w:val="00200BEE"/>
    <w:rsid w:val="00200D11"/>
    <w:rsid w:val="00200F82"/>
    <w:rsid w:val="00201132"/>
    <w:rsid w:val="00201268"/>
    <w:rsid w:val="00201454"/>
    <w:rsid w:val="00201C58"/>
    <w:rsid w:val="00201F92"/>
    <w:rsid w:val="002027F9"/>
    <w:rsid w:val="00202832"/>
    <w:rsid w:val="00203B09"/>
    <w:rsid w:val="00204B19"/>
    <w:rsid w:val="002053F8"/>
    <w:rsid w:val="002054CA"/>
    <w:rsid w:val="00205656"/>
    <w:rsid w:val="00205B28"/>
    <w:rsid w:val="00205BFB"/>
    <w:rsid w:val="00205C43"/>
    <w:rsid w:val="00205D4A"/>
    <w:rsid w:val="002066AB"/>
    <w:rsid w:val="002072BC"/>
    <w:rsid w:val="00207370"/>
    <w:rsid w:val="0021086E"/>
    <w:rsid w:val="002109C5"/>
    <w:rsid w:val="00211451"/>
    <w:rsid w:val="0021195F"/>
    <w:rsid w:val="00211BD5"/>
    <w:rsid w:val="00211C43"/>
    <w:rsid w:val="00212AF9"/>
    <w:rsid w:val="00212DA2"/>
    <w:rsid w:val="00212DD1"/>
    <w:rsid w:val="00213610"/>
    <w:rsid w:val="002139B2"/>
    <w:rsid w:val="00213D39"/>
    <w:rsid w:val="0021428A"/>
    <w:rsid w:val="00214F1E"/>
    <w:rsid w:val="00215798"/>
    <w:rsid w:val="002157DD"/>
    <w:rsid w:val="00216170"/>
    <w:rsid w:val="002162DE"/>
    <w:rsid w:val="00216B7A"/>
    <w:rsid w:val="00216F29"/>
    <w:rsid w:val="002211A3"/>
    <w:rsid w:val="00221AF3"/>
    <w:rsid w:val="00223358"/>
    <w:rsid w:val="00224034"/>
    <w:rsid w:val="00224193"/>
    <w:rsid w:val="002246BE"/>
    <w:rsid w:val="0022481C"/>
    <w:rsid w:val="00224882"/>
    <w:rsid w:val="00224AE0"/>
    <w:rsid w:val="00224AFE"/>
    <w:rsid w:val="00224C4A"/>
    <w:rsid w:val="00224CEC"/>
    <w:rsid w:val="00224E0C"/>
    <w:rsid w:val="00225379"/>
    <w:rsid w:val="002257D3"/>
    <w:rsid w:val="002263F1"/>
    <w:rsid w:val="002265C2"/>
    <w:rsid w:val="00226722"/>
    <w:rsid w:val="00226A9B"/>
    <w:rsid w:val="00226CFD"/>
    <w:rsid w:val="0022751E"/>
    <w:rsid w:val="0022776F"/>
    <w:rsid w:val="0022791D"/>
    <w:rsid w:val="00227B0A"/>
    <w:rsid w:val="00227CEB"/>
    <w:rsid w:val="00227E92"/>
    <w:rsid w:val="00227F93"/>
    <w:rsid w:val="0023063E"/>
    <w:rsid w:val="00230EF6"/>
    <w:rsid w:val="00231593"/>
    <w:rsid w:val="00231694"/>
    <w:rsid w:val="00231E17"/>
    <w:rsid w:val="002325FF"/>
    <w:rsid w:val="00232A91"/>
    <w:rsid w:val="00232E5F"/>
    <w:rsid w:val="002332C4"/>
    <w:rsid w:val="00233910"/>
    <w:rsid w:val="00233934"/>
    <w:rsid w:val="002339E0"/>
    <w:rsid w:val="00233DC6"/>
    <w:rsid w:val="00234485"/>
    <w:rsid w:val="0023456B"/>
    <w:rsid w:val="00235450"/>
    <w:rsid w:val="002358B4"/>
    <w:rsid w:val="002359FC"/>
    <w:rsid w:val="002363C8"/>
    <w:rsid w:val="0023663F"/>
    <w:rsid w:val="00236E99"/>
    <w:rsid w:val="00236F59"/>
    <w:rsid w:val="002373B1"/>
    <w:rsid w:val="00240A05"/>
    <w:rsid w:val="00240B57"/>
    <w:rsid w:val="00240DD7"/>
    <w:rsid w:val="00241351"/>
    <w:rsid w:val="0024142C"/>
    <w:rsid w:val="00242B14"/>
    <w:rsid w:val="00242C5B"/>
    <w:rsid w:val="002434C8"/>
    <w:rsid w:val="00243669"/>
    <w:rsid w:val="00244288"/>
    <w:rsid w:val="002442A9"/>
    <w:rsid w:val="0024584F"/>
    <w:rsid w:val="00245B34"/>
    <w:rsid w:val="00245E88"/>
    <w:rsid w:val="002460EB"/>
    <w:rsid w:val="0024656B"/>
    <w:rsid w:val="002465E1"/>
    <w:rsid w:val="00246BA4"/>
    <w:rsid w:val="0025025F"/>
    <w:rsid w:val="00250272"/>
    <w:rsid w:val="00250EE6"/>
    <w:rsid w:val="00251A5A"/>
    <w:rsid w:val="00251B01"/>
    <w:rsid w:val="00252575"/>
    <w:rsid w:val="00252EDB"/>
    <w:rsid w:val="00255BAF"/>
    <w:rsid w:val="00255CD7"/>
    <w:rsid w:val="00255E1C"/>
    <w:rsid w:val="00256B5D"/>
    <w:rsid w:val="00256CE2"/>
    <w:rsid w:val="00256F4B"/>
    <w:rsid w:val="00257B82"/>
    <w:rsid w:val="002601FE"/>
    <w:rsid w:val="00260523"/>
    <w:rsid w:val="00260B92"/>
    <w:rsid w:val="00260F46"/>
    <w:rsid w:val="00261872"/>
    <w:rsid w:val="002625D7"/>
    <w:rsid w:val="0026278D"/>
    <w:rsid w:val="00263E98"/>
    <w:rsid w:val="002642B2"/>
    <w:rsid w:val="00264C57"/>
    <w:rsid w:val="002655EF"/>
    <w:rsid w:val="002656C2"/>
    <w:rsid w:val="002656C5"/>
    <w:rsid w:val="0026607E"/>
    <w:rsid w:val="0026646F"/>
    <w:rsid w:val="00266483"/>
    <w:rsid w:val="002666D2"/>
    <w:rsid w:val="0026717F"/>
    <w:rsid w:val="00267D19"/>
    <w:rsid w:val="002705C4"/>
    <w:rsid w:val="00270675"/>
    <w:rsid w:val="00270AC3"/>
    <w:rsid w:val="00271107"/>
    <w:rsid w:val="0027195D"/>
    <w:rsid w:val="00271960"/>
    <w:rsid w:val="00271DCD"/>
    <w:rsid w:val="00272052"/>
    <w:rsid w:val="002728E3"/>
    <w:rsid w:val="00272E4F"/>
    <w:rsid w:val="002741EA"/>
    <w:rsid w:val="00274856"/>
    <w:rsid w:val="0027542C"/>
    <w:rsid w:val="0027582C"/>
    <w:rsid w:val="002759CC"/>
    <w:rsid w:val="0027685F"/>
    <w:rsid w:val="00276896"/>
    <w:rsid w:val="00277022"/>
    <w:rsid w:val="002772A8"/>
    <w:rsid w:val="00277437"/>
    <w:rsid w:val="00280419"/>
    <w:rsid w:val="00280614"/>
    <w:rsid w:val="00280FA4"/>
    <w:rsid w:val="0028127B"/>
    <w:rsid w:val="002813A5"/>
    <w:rsid w:val="00281410"/>
    <w:rsid w:val="00281553"/>
    <w:rsid w:val="00281A6E"/>
    <w:rsid w:val="002823E2"/>
    <w:rsid w:val="0028308D"/>
    <w:rsid w:val="002843C3"/>
    <w:rsid w:val="002846F6"/>
    <w:rsid w:val="002849A9"/>
    <w:rsid w:val="00284AC6"/>
    <w:rsid w:val="00284B25"/>
    <w:rsid w:val="00284D76"/>
    <w:rsid w:val="00285205"/>
    <w:rsid w:val="0028524D"/>
    <w:rsid w:val="00285A9A"/>
    <w:rsid w:val="00285C8E"/>
    <w:rsid w:val="00285D4A"/>
    <w:rsid w:val="00285D97"/>
    <w:rsid w:val="0028636A"/>
    <w:rsid w:val="00286755"/>
    <w:rsid w:val="00286B80"/>
    <w:rsid w:val="00286C6A"/>
    <w:rsid w:val="00286C7A"/>
    <w:rsid w:val="0028703F"/>
    <w:rsid w:val="0028764E"/>
    <w:rsid w:val="00290465"/>
    <w:rsid w:val="0029078F"/>
    <w:rsid w:val="00290B44"/>
    <w:rsid w:val="00290D28"/>
    <w:rsid w:val="002916EF"/>
    <w:rsid w:val="00291DC1"/>
    <w:rsid w:val="00292E7F"/>
    <w:rsid w:val="002932F4"/>
    <w:rsid w:val="00293C7A"/>
    <w:rsid w:val="00293F5B"/>
    <w:rsid w:val="00294366"/>
    <w:rsid w:val="00294662"/>
    <w:rsid w:val="00294CE9"/>
    <w:rsid w:val="002950C1"/>
    <w:rsid w:val="00295A21"/>
    <w:rsid w:val="00297744"/>
    <w:rsid w:val="00297A74"/>
    <w:rsid w:val="002A02C6"/>
    <w:rsid w:val="002A09FA"/>
    <w:rsid w:val="002A1A11"/>
    <w:rsid w:val="002A1A80"/>
    <w:rsid w:val="002A2186"/>
    <w:rsid w:val="002A21C0"/>
    <w:rsid w:val="002A30EF"/>
    <w:rsid w:val="002A32AF"/>
    <w:rsid w:val="002A3749"/>
    <w:rsid w:val="002A3949"/>
    <w:rsid w:val="002A47D6"/>
    <w:rsid w:val="002A4F0D"/>
    <w:rsid w:val="002A5030"/>
    <w:rsid w:val="002A56CA"/>
    <w:rsid w:val="002A5898"/>
    <w:rsid w:val="002A5EC4"/>
    <w:rsid w:val="002A6786"/>
    <w:rsid w:val="002A6E2E"/>
    <w:rsid w:val="002A6E53"/>
    <w:rsid w:val="002A6EDE"/>
    <w:rsid w:val="002B0B90"/>
    <w:rsid w:val="002B1063"/>
    <w:rsid w:val="002B27BD"/>
    <w:rsid w:val="002B3207"/>
    <w:rsid w:val="002B3945"/>
    <w:rsid w:val="002B406C"/>
    <w:rsid w:val="002B4A22"/>
    <w:rsid w:val="002B4C1B"/>
    <w:rsid w:val="002B5F72"/>
    <w:rsid w:val="002B7091"/>
    <w:rsid w:val="002B72EA"/>
    <w:rsid w:val="002B7422"/>
    <w:rsid w:val="002B7D4E"/>
    <w:rsid w:val="002C0767"/>
    <w:rsid w:val="002C094B"/>
    <w:rsid w:val="002C0AAE"/>
    <w:rsid w:val="002C10A7"/>
    <w:rsid w:val="002C1320"/>
    <w:rsid w:val="002C258F"/>
    <w:rsid w:val="002C33ED"/>
    <w:rsid w:val="002C3506"/>
    <w:rsid w:val="002C4224"/>
    <w:rsid w:val="002C4BC7"/>
    <w:rsid w:val="002C5457"/>
    <w:rsid w:val="002C54BC"/>
    <w:rsid w:val="002C5F02"/>
    <w:rsid w:val="002C6442"/>
    <w:rsid w:val="002C7653"/>
    <w:rsid w:val="002C7DCE"/>
    <w:rsid w:val="002D0256"/>
    <w:rsid w:val="002D0CC1"/>
    <w:rsid w:val="002D13F2"/>
    <w:rsid w:val="002D1471"/>
    <w:rsid w:val="002D1D0D"/>
    <w:rsid w:val="002D1FA5"/>
    <w:rsid w:val="002D238D"/>
    <w:rsid w:val="002D2F80"/>
    <w:rsid w:val="002D39AF"/>
    <w:rsid w:val="002D57C0"/>
    <w:rsid w:val="002D5E19"/>
    <w:rsid w:val="002D5F60"/>
    <w:rsid w:val="002D63DE"/>
    <w:rsid w:val="002D6794"/>
    <w:rsid w:val="002D772A"/>
    <w:rsid w:val="002D7805"/>
    <w:rsid w:val="002E09DF"/>
    <w:rsid w:val="002E0EA9"/>
    <w:rsid w:val="002E12D0"/>
    <w:rsid w:val="002E1BF2"/>
    <w:rsid w:val="002E1F34"/>
    <w:rsid w:val="002E20E1"/>
    <w:rsid w:val="002E2284"/>
    <w:rsid w:val="002E2954"/>
    <w:rsid w:val="002E3B6F"/>
    <w:rsid w:val="002E3FBA"/>
    <w:rsid w:val="002E414A"/>
    <w:rsid w:val="002E449F"/>
    <w:rsid w:val="002E493E"/>
    <w:rsid w:val="002E4CF7"/>
    <w:rsid w:val="002E5E84"/>
    <w:rsid w:val="002E611B"/>
    <w:rsid w:val="002E64F7"/>
    <w:rsid w:val="002E6748"/>
    <w:rsid w:val="002E674B"/>
    <w:rsid w:val="002E7144"/>
    <w:rsid w:val="002E732C"/>
    <w:rsid w:val="002F0490"/>
    <w:rsid w:val="002F078D"/>
    <w:rsid w:val="002F0DA9"/>
    <w:rsid w:val="002F0EAF"/>
    <w:rsid w:val="002F184E"/>
    <w:rsid w:val="002F18E7"/>
    <w:rsid w:val="002F24C2"/>
    <w:rsid w:val="002F2586"/>
    <w:rsid w:val="002F25AE"/>
    <w:rsid w:val="002F386D"/>
    <w:rsid w:val="002F3B6F"/>
    <w:rsid w:val="002F485F"/>
    <w:rsid w:val="002F6822"/>
    <w:rsid w:val="002F6C81"/>
    <w:rsid w:val="002F74AF"/>
    <w:rsid w:val="002F7A84"/>
    <w:rsid w:val="002F7D55"/>
    <w:rsid w:val="00300420"/>
    <w:rsid w:val="00300F73"/>
    <w:rsid w:val="00301071"/>
    <w:rsid w:val="0030219A"/>
    <w:rsid w:val="00302604"/>
    <w:rsid w:val="0030276B"/>
    <w:rsid w:val="00303707"/>
    <w:rsid w:val="0030372E"/>
    <w:rsid w:val="003040B4"/>
    <w:rsid w:val="0030440E"/>
    <w:rsid w:val="003067EC"/>
    <w:rsid w:val="0030739C"/>
    <w:rsid w:val="0030745B"/>
    <w:rsid w:val="0030762E"/>
    <w:rsid w:val="00307719"/>
    <w:rsid w:val="00307C63"/>
    <w:rsid w:val="00307DF6"/>
    <w:rsid w:val="00310187"/>
    <w:rsid w:val="0031089D"/>
    <w:rsid w:val="00310C91"/>
    <w:rsid w:val="00310F0B"/>
    <w:rsid w:val="003114AB"/>
    <w:rsid w:val="0031156F"/>
    <w:rsid w:val="00311E74"/>
    <w:rsid w:val="00311F1D"/>
    <w:rsid w:val="003124C4"/>
    <w:rsid w:val="00312597"/>
    <w:rsid w:val="00312C1E"/>
    <w:rsid w:val="0031457F"/>
    <w:rsid w:val="00314754"/>
    <w:rsid w:val="0031519E"/>
    <w:rsid w:val="003155CC"/>
    <w:rsid w:val="00315DF0"/>
    <w:rsid w:val="00316D90"/>
    <w:rsid w:val="0032023B"/>
    <w:rsid w:val="003204D2"/>
    <w:rsid w:val="00320F33"/>
    <w:rsid w:val="003220E2"/>
    <w:rsid w:val="00322C9D"/>
    <w:rsid w:val="00323613"/>
    <w:rsid w:val="00323D20"/>
    <w:rsid w:val="00323E13"/>
    <w:rsid w:val="003251F5"/>
    <w:rsid w:val="00325794"/>
    <w:rsid w:val="003258A9"/>
    <w:rsid w:val="00326C7A"/>
    <w:rsid w:val="00326F2A"/>
    <w:rsid w:val="00327515"/>
    <w:rsid w:val="00327EB0"/>
    <w:rsid w:val="003301B6"/>
    <w:rsid w:val="00330E4F"/>
    <w:rsid w:val="00331546"/>
    <w:rsid w:val="00331579"/>
    <w:rsid w:val="00333103"/>
    <w:rsid w:val="00334580"/>
    <w:rsid w:val="0033546E"/>
    <w:rsid w:val="00335E05"/>
    <w:rsid w:val="00335F70"/>
    <w:rsid w:val="003361D9"/>
    <w:rsid w:val="003362F2"/>
    <w:rsid w:val="00336694"/>
    <w:rsid w:val="003368A2"/>
    <w:rsid w:val="003368F4"/>
    <w:rsid w:val="00336C7D"/>
    <w:rsid w:val="00337B3A"/>
    <w:rsid w:val="00340F8F"/>
    <w:rsid w:val="00341BA8"/>
    <w:rsid w:val="00342191"/>
    <w:rsid w:val="003428A8"/>
    <w:rsid w:val="00342D7C"/>
    <w:rsid w:val="00342E0A"/>
    <w:rsid w:val="00342E24"/>
    <w:rsid w:val="00343125"/>
    <w:rsid w:val="0034315D"/>
    <w:rsid w:val="0034418F"/>
    <w:rsid w:val="00344759"/>
    <w:rsid w:val="00344771"/>
    <w:rsid w:val="00344E5E"/>
    <w:rsid w:val="00345A2A"/>
    <w:rsid w:val="0034635B"/>
    <w:rsid w:val="0034639A"/>
    <w:rsid w:val="00346AA6"/>
    <w:rsid w:val="00347146"/>
    <w:rsid w:val="00347190"/>
    <w:rsid w:val="003478AA"/>
    <w:rsid w:val="00347A47"/>
    <w:rsid w:val="00350194"/>
    <w:rsid w:val="003504F7"/>
    <w:rsid w:val="00352006"/>
    <w:rsid w:val="00352CA5"/>
    <w:rsid w:val="00353100"/>
    <w:rsid w:val="0035353E"/>
    <w:rsid w:val="00353DA1"/>
    <w:rsid w:val="00354A2D"/>
    <w:rsid w:val="00354A5F"/>
    <w:rsid w:val="0035545F"/>
    <w:rsid w:val="0035562F"/>
    <w:rsid w:val="00355740"/>
    <w:rsid w:val="0035588B"/>
    <w:rsid w:val="00355A7E"/>
    <w:rsid w:val="00356087"/>
    <w:rsid w:val="003568AA"/>
    <w:rsid w:val="00356A9A"/>
    <w:rsid w:val="00361124"/>
    <w:rsid w:val="00361754"/>
    <w:rsid w:val="0036193A"/>
    <w:rsid w:val="00361D00"/>
    <w:rsid w:val="003626B4"/>
    <w:rsid w:val="00363998"/>
    <w:rsid w:val="00363E70"/>
    <w:rsid w:val="003648F1"/>
    <w:rsid w:val="003660C7"/>
    <w:rsid w:val="003665E9"/>
    <w:rsid w:val="00366C0D"/>
    <w:rsid w:val="003705CB"/>
    <w:rsid w:val="003709C1"/>
    <w:rsid w:val="00370ED6"/>
    <w:rsid w:val="00370F2F"/>
    <w:rsid w:val="003713A9"/>
    <w:rsid w:val="00371B0F"/>
    <w:rsid w:val="0037206D"/>
    <w:rsid w:val="0037248D"/>
    <w:rsid w:val="00372641"/>
    <w:rsid w:val="003744F5"/>
    <w:rsid w:val="00374891"/>
    <w:rsid w:val="00374909"/>
    <w:rsid w:val="00374FF3"/>
    <w:rsid w:val="0037556B"/>
    <w:rsid w:val="00375656"/>
    <w:rsid w:val="00375852"/>
    <w:rsid w:val="0037604D"/>
    <w:rsid w:val="00376801"/>
    <w:rsid w:val="00376958"/>
    <w:rsid w:val="00376DBE"/>
    <w:rsid w:val="003776CD"/>
    <w:rsid w:val="0038005C"/>
    <w:rsid w:val="00380BEF"/>
    <w:rsid w:val="00380E78"/>
    <w:rsid w:val="00380FBA"/>
    <w:rsid w:val="003813F5"/>
    <w:rsid w:val="00381A00"/>
    <w:rsid w:val="00382473"/>
    <w:rsid w:val="00382614"/>
    <w:rsid w:val="00382FA3"/>
    <w:rsid w:val="00383065"/>
    <w:rsid w:val="003830B6"/>
    <w:rsid w:val="00383663"/>
    <w:rsid w:val="003836BA"/>
    <w:rsid w:val="003840CE"/>
    <w:rsid w:val="003854D4"/>
    <w:rsid w:val="00385902"/>
    <w:rsid w:val="00385AB5"/>
    <w:rsid w:val="00385D09"/>
    <w:rsid w:val="003861C3"/>
    <w:rsid w:val="0038653D"/>
    <w:rsid w:val="00386DFA"/>
    <w:rsid w:val="00386F21"/>
    <w:rsid w:val="003878D2"/>
    <w:rsid w:val="00390996"/>
    <w:rsid w:val="00390A8C"/>
    <w:rsid w:val="003917D0"/>
    <w:rsid w:val="00391C6D"/>
    <w:rsid w:val="00392AB8"/>
    <w:rsid w:val="00393BB8"/>
    <w:rsid w:val="00393C47"/>
    <w:rsid w:val="003948AE"/>
    <w:rsid w:val="003949B3"/>
    <w:rsid w:val="003953F1"/>
    <w:rsid w:val="00396656"/>
    <w:rsid w:val="00396D8E"/>
    <w:rsid w:val="003979AD"/>
    <w:rsid w:val="00397D1A"/>
    <w:rsid w:val="003A0EE2"/>
    <w:rsid w:val="003A1089"/>
    <w:rsid w:val="003A1BC6"/>
    <w:rsid w:val="003A1EA9"/>
    <w:rsid w:val="003A22E1"/>
    <w:rsid w:val="003A2778"/>
    <w:rsid w:val="003A2AE8"/>
    <w:rsid w:val="003A30DE"/>
    <w:rsid w:val="003A3FF3"/>
    <w:rsid w:val="003A465D"/>
    <w:rsid w:val="003A48A1"/>
    <w:rsid w:val="003A4B6A"/>
    <w:rsid w:val="003A5663"/>
    <w:rsid w:val="003A74E4"/>
    <w:rsid w:val="003A775A"/>
    <w:rsid w:val="003A7DD7"/>
    <w:rsid w:val="003A7E45"/>
    <w:rsid w:val="003B0549"/>
    <w:rsid w:val="003B0876"/>
    <w:rsid w:val="003B0EC1"/>
    <w:rsid w:val="003B19C3"/>
    <w:rsid w:val="003B1C7F"/>
    <w:rsid w:val="003B1FC7"/>
    <w:rsid w:val="003B4F96"/>
    <w:rsid w:val="003B5BC3"/>
    <w:rsid w:val="003B6354"/>
    <w:rsid w:val="003B6C66"/>
    <w:rsid w:val="003B79EC"/>
    <w:rsid w:val="003B79F2"/>
    <w:rsid w:val="003B7A81"/>
    <w:rsid w:val="003B7AA1"/>
    <w:rsid w:val="003B7C2B"/>
    <w:rsid w:val="003C00E7"/>
    <w:rsid w:val="003C0733"/>
    <w:rsid w:val="003C0748"/>
    <w:rsid w:val="003C0EE4"/>
    <w:rsid w:val="003C17E8"/>
    <w:rsid w:val="003C3568"/>
    <w:rsid w:val="003C36A6"/>
    <w:rsid w:val="003C3CD9"/>
    <w:rsid w:val="003C448E"/>
    <w:rsid w:val="003C4B99"/>
    <w:rsid w:val="003C4CBA"/>
    <w:rsid w:val="003C4F1F"/>
    <w:rsid w:val="003C5DE3"/>
    <w:rsid w:val="003C7805"/>
    <w:rsid w:val="003C7861"/>
    <w:rsid w:val="003D0068"/>
    <w:rsid w:val="003D0E55"/>
    <w:rsid w:val="003D1697"/>
    <w:rsid w:val="003D2E95"/>
    <w:rsid w:val="003D2ECA"/>
    <w:rsid w:val="003D35BC"/>
    <w:rsid w:val="003D3925"/>
    <w:rsid w:val="003D3CC5"/>
    <w:rsid w:val="003D3CF9"/>
    <w:rsid w:val="003D4754"/>
    <w:rsid w:val="003D4945"/>
    <w:rsid w:val="003D59B4"/>
    <w:rsid w:val="003D606B"/>
    <w:rsid w:val="003D6814"/>
    <w:rsid w:val="003D6846"/>
    <w:rsid w:val="003D6921"/>
    <w:rsid w:val="003D7A30"/>
    <w:rsid w:val="003D7BF3"/>
    <w:rsid w:val="003D7C83"/>
    <w:rsid w:val="003E083F"/>
    <w:rsid w:val="003E08A9"/>
    <w:rsid w:val="003E0B66"/>
    <w:rsid w:val="003E0C24"/>
    <w:rsid w:val="003E0F50"/>
    <w:rsid w:val="003E2FB0"/>
    <w:rsid w:val="003E364F"/>
    <w:rsid w:val="003E3812"/>
    <w:rsid w:val="003E3A22"/>
    <w:rsid w:val="003E3A81"/>
    <w:rsid w:val="003E3AC9"/>
    <w:rsid w:val="003E4472"/>
    <w:rsid w:val="003E4F5C"/>
    <w:rsid w:val="003E5569"/>
    <w:rsid w:val="003E55A3"/>
    <w:rsid w:val="003E5968"/>
    <w:rsid w:val="003E64C2"/>
    <w:rsid w:val="003E6965"/>
    <w:rsid w:val="003E6F55"/>
    <w:rsid w:val="003E7E32"/>
    <w:rsid w:val="003F0476"/>
    <w:rsid w:val="003F05DA"/>
    <w:rsid w:val="003F064D"/>
    <w:rsid w:val="003F1A35"/>
    <w:rsid w:val="003F1D04"/>
    <w:rsid w:val="003F1D98"/>
    <w:rsid w:val="003F2246"/>
    <w:rsid w:val="003F2816"/>
    <w:rsid w:val="003F2CA6"/>
    <w:rsid w:val="003F2EA5"/>
    <w:rsid w:val="003F31C3"/>
    <w:rsid w:val="003F34B1"/>
    <w:rsid w:val="003F3C55"/>
    <w:rsid w:val="003F463B"/>
    <w:rsid w:val="003F58D0"/>
    <w:rsid w:val="003F5E17"/>
    <w:rsid w:val="003F6DB9"/>
    <w:rsid w:val="003F6E26"/>
    <w:rsid w:val="003F70D3"/>
    <w:rsid w:val="003F761F"/>
    <w:rsid w:val="003F7A4B"/>
    <w:rsid w:val="00400005"/>
    <w:rsid w:val="0040013E"/>
    <w:rsid w:val="004005AE"/>
    <w:rsid w:val="00400747"/>
    <w:rsid w:val="004008D7"/>
    <w:rsid w:val="00400BEF"/>
    <w:rsid w:val="004014D1"/>
    <w:rsid w:val="00402C1E"/>
    <w:rsid w:val="0040397A"/>
    <w:rsid w:val="0040485F"/>
    <w:rsid w:val="0040515A"/>
    <w:rsid w:val="0040553C"/>
    <w:rsid w:val="0040556D"/>
    <w:rsid w:val="00405F57"/>
    <w:rsid w:val="00406938"/>
    <w:rsid w:val="004072AC"/>
    <w:rsid w:val="00407A5F"/>
    <w:rsid w:val="00407AF8"/>
    <w:rsid w:val="004119F1"/>
    <w:rsid w:val="00411BC3"/>
    <w:rsid w:val="00412F60"/>
    <w:rsid w:val="004140B9"/>
    <w:rsid w:val="0041528A"/>
    <w:rsid w:val="00415EB9"/>
    <w:rsid w:val="004160A2"/>
    <w:rsid w:val="00416149"/>
    <w:rsid w:val="00416469"/>
    <w:rsid w:val="00416AAA"/>
    <w:rsid w:val="00417C3B"/>
    <w:rsid w:val="00417DA3"/>
    <w:rsid w:val="0042066C"/>
    <w:rsid w:val="004207A3"/>
    <w:rsid w:val="00420E04"/>
    <w:rsid w:val="004215FC"/>
    <w:rsid w:val="00421B42"/>
    <w:rsid w:val="00421F5A"/>
    <w:rsid w:val="00422307"/>
    <w:rsid w:val="00423981"/>
    <w:rsid w:val="0042418B"/>
    <w:rsid w:val="00424199"/>
    <w:rsid w:val="00424F1E"/>
    <w:rsid w:val="00425052"/>
    <w:rsid w:val="0042581B"/>
    <w:rsid w:val="00425971"/>
    <w:rsid w:val="00425DE1"/>
    <w:rsid w:val="00430118"/>
    <w:rsid w:val="00430861"/>
    <w:rsid w:val="00430BD1"/>
    <w:rsid w:val="004312CC"/>
    <w:rsid w:val="004315C3"/>
    <w:rsid w:val="00431855"/>
    <w:rsid w:val="00433763"/>
    <w:rsid w:val="00434486"/>
    <w:rsid w:val="00434C3B"/>
    <w:rsid w:val="00434EC8"/>
    <w:rsid w:val="0043514F"/>
    <w:rsid w:val="004353FF"/>
    <w:rsid w:val="004360A0"/>
    <w:rsid w:val="004366AA"/>
    <w:rsid w:val="00436C5A"/>
    <w:rsid w:val="00436D26"/>
    <w:rsid w:val="00436FBD"/>
    <w:rsid w:val="00437385"/>
    <w:rsid w:val="004373C9"/>
    <w:rsid w:val="00437410"/>
    <w:rsid w:val="0044196D"/>
    <w:rsid w:val="00441BC8"/>
    <w:rsid w:val="00441D68"/>
    <w:rsid w:val="004427A1"/>
    <w:rsid w:val="0044286F"/>
    <w:rsid w:val="00443639"/>
    <w:rsid w:val="00443733"/>
    <w:rsid w:val="00445C66"/>
    <w:rsid w:val="00445CD7"/>
    <w:rsid w:val="00445D76"/>
    <w:rsid w:val="004461DA"/>
    <w:rsid w:val="00446300"/>
    <w:rsid w:val="00447DAF"/>
    <w:rsid w:val="00450D65"/>
    <w:rsid w:val="004510BC"/>
    <w:rsid w:val="00451B53"/>
    <w:rsid w:val="00452648"/>
    <w:rsid w:val="00453930"/>
    <w:rsid w:val="00453FE1"/>
    <w:rsid w:val="00454087"/>
    <w:rsid w:val="004541A4"/>
    <w:rsid w:val="00454880"/>
    <w:rsid w:val="004558C7"/>
    <w:rsid w:val="00455C44"/>
    <w:rsid w:val="00455D03"/>
    <w:rsid w:val="004567A0"/>
    <w:rsid w:val="004569B9"/>
    <w:rsid w:val="00456A36"/>
    <w:rsid w:val="00456D14"/>
    <w:rsid w:val="00456E32"/>
    <w:rsid w:val="00457286"/>
    <w:rsid w:val="004603C8"/>
    <w:rsid w:val="0046095A"/>
    <w:rsid w:val="00461342"/>
    <w:rsid w:val="004616D4"/>
    <w:rsid w:val="00461AA0"/>
    <w:rsid w:val="00461BBB"/>
    <w:rsid w:val="00461BCF"/>
    <w:rsid w:val="0046279C"/>
    <w:rsid w:val="00462C20"/>
    <w:rsid w:val="00462E4C"/>
    <w:rsid w:val="00462F59"/>
    <w:rsid w:val="004632CE"/>
    <w:rsid w:val="004639DB"/>
    <w:rsid w:val="00463BF6"/>
    <w:rsid w:val="00464B01"/>
    <w:rsid w:val="00464EC4"/>
    <w:rsid w:val="00466D7F"/>
    <w:rsid w:val="004671A2"/>
    <w:rsid w:val="00467D42"/>
    <w:rsid w:val="00467E6A"/>
    <w:rsid w:val="0047035A"/>
    <w:rsid w:val="00470527"/>
    <w:rsid w:val="00470A8A"/>
    <w:rsid w:val="00471143"/>
    <w:rsid w:val="00471160"/>
    <w:rsid w:val="0047153F"/>
    <w:rsid w:val="00471804"/>
    <w:rsid w:val="0047209C"/>
    <w:rsid w:val="0047241B"/>
    <w:rsid w:val="00472498"/>
    <w:rsid w:val="0047254B"/>
    <w:rsid w:val="0047351C"/>
    <w:rsid w:val="00473ABF"/>
    <w:rsid w:val="00474303"/>
    <w:rsid w:val="00474BB9"/>
    <w:rsid w:val="004753BD"/>
    <w:rsid w:val="004764A4"/>
    <w:rsid w:val="0047665C"/>
    <w:rsid w:val="00476702"/>
    <w:rsid w:val="004769DC"/>
    <w:rsid w:val="00476B06"/>
    <w:rsid w:val="00476D57"/>
    <w:rsid w:val="0047787D"/>
    <w:rsid w:val="00477C3C"/>
    <w:rsid w:val="00477F68"/>
    <w:rsid w:val="0048082A"/>
    <w:rsid w:val="00480996"/>
    <w:rsid w:val="0048114A"/>
    <w:rsid w:val="00481A14"/>
    <w:rsid w:val="00481AF7"/>
    <w:rsid w:val="00481CD3"/>
    <w:rsid w:val="004826F0"/>
    <w:rsid w:val="00482803"/>
    <w:rsid w:val="0048448F"/>
    <w:rsid w:val="004847FA"/>
    <w:rsid w:val="004849A4"/>
    <w:rsid w:val="00484F59"/>
    <w:rsid w:val="00485C0E"/>
    <w:rsid w:val="004870AB"/>
    <w:rsid w:val="004901FF"/>
    <w:rsid w:val="0049053C"/>
    <w:rsid w:val="0049097E"/>
    <w:rsid w:val="004916CC"/>
    <w:rsid w:val="00491A37"/>
    <w:rsid w:val="00492999"/>
    <w:rsid w:val="00492D72"/>
    <w:rsid w:val="004936D0"/>
    <w:rsid w:val="00493849"/>
    <w:rsid w:val="00493D45"/>
    <w:rsid w:val="00493E5E"/>
    <w:rsid w:val="00494141"/>
    <w:rsid w:val="004949E6"/>
    <w:rsid w:val="00494A45"/>
    <w:rsid w:val="0049554F"/>
    <w:rsid w:val="00495B4A"/>
    <w:rsid w:val="00495B5B"/>
    <w:rsid w:val="00496521"/>
    <w:rsid w:val="004972FC"/>
    <w:rsid w:val="00497709"/>
    <w:rsid w:val="004A0B56"/>
    <w:rsid w:val="004A0F0E"/>
    <w:rsid w:val="004A10B8"/>
    <w:rsid w:val="004A1260"/>
    <w:rsid w:val="004A2127"/>
    <w:rsid w:val="004A2269"/>
    <w:rsid w:val="004A24CC"/>
    <w:rsid w:val="004A2F06"/>
    <w:rsid w:val="004A30F9"/>
    <w:rsid w:val="004A35F8"/>
    <w:rsid w:val="004A3C67"/>
    <w:rsid w:val="004A4F62"/>
    <w:rsid w:val="004A508F"/>
    <w:rsid w:val="004A59D2"/>
    <w:rsid w:val="004A5C2F"/>
    <w:rsid w:val="004A5FAA"/>
    <w:rsid w:val="004A6BCB"/>
    <w:rsid w:val="004A7384"/>
    <w:rsid w:val="004B0E3A"/>
    <w:rsid w:val="004B15A7"/>
    <w:rsid w:val="004B2016"/>
    <w:rsid w:val="004B2499"/>
    <w:rsid w:val="004B2553"/>
    <w:rsid w:val="004B2C4A"/>
    <w:rsid w:val="004B32F9"/>
    <w:rsid w:val="004B3769"/>
    <w:rsid w:val="004B4054"/>
    <w:rsid w:val="004B4151"/>
    <w:rsid w:val="004B491D"/>
    <w:rsid w:val="004B4982"/>
    <w:rsid w:val="004B5EA9"/>
    <w:rsid w:val="004B5F84"/>
    <w:rsid w:val="004B624E"/>
    <w:rsid w:val="004B6381"/>
    <w:rsid w:val="004B63E3"/>
    <w:rsid w:val="004B6BB5"/>
    <w:rsid w:val="004B6D0C"/>
    <w:rsid w:val="004B749B"/>
    <w:rsid w:val="004B74D7"/>
    <w:rsid w:val="004B7DA5"/>
    <w:rsid w:val="004B7DB0"/>
    <w:rsid w:val="004B7DF6"/>
    <w:rsid w:val="004B7E59"/>
    <w:rsid w:val="004B7FD8"/>
    <w:rsid w:val="004C0460"/>
    <w:rsid w:val="004C1850"/>
    <w:rsid w:val="004C1D19"/>
    <w:rsid w:val="004C1DE9"/>
    <w:rsid w:val="004C276B"/>
    <w:rsid w:val="004C3030"/>
    <w:rsid w:val="004C3211"/>
    <w:rsid w:val="004C335B"/>
    <w:rsid w:val="004C37D7"/>
    <w:rsid w:val="004C3C50"/>
    <w:rsid w:val="004C438D"/>
    <w:rsid w:val="004C47CF"/>
    <w:rsid w:val="004C59B3"/>
    <w:rsid w:val="004C5A5A"/>
    <w:rsid w:val="004C6124"/>
    <w:rsid w:val="004C6651"/>
    <w:rsid w:val="004C6D12"/>
    <w:rsid w:val="004C6F18"/>
    <w:rsid w:val="004C73E4"/>
    <w:rsid w:val="004C7917"/>
    <w:rsid w:val="004C7BAE"/>
    <w:rsid w:val="004D01D1"/>
    <w:rsid w:val="004D0456"/>
    <w:rsid w:val="004D06F2"/>
    <w:rsid w:val="004D09EF"/>
    <w:rsid w:val="004D1523"/>
    <w:rsid w:val="004D197D"/>
    <w:rsid w:val="004D1DBD"/>
    <w:rsid w:val="004D2C18"/>
    <w:rsid w:val="004D30B7"/>
    <w:rsid w:val="004D39BF"/>
    <w:rsid w:val="004D4284"/>
    <w:rsid w:val="004D4BAB"/>
    <w:rsid w:val="004D5A41"/>
    <w:rsid w:val="004D5B1D"/>
    <w:rsid w:val="004D6279"/>
    <w:rsid w:val="004D64BD"/>
    <w:rsid w:val="004D6ED4"/>
    <w:rsid w:val="004D73E4"/>
    <w:rsid w:val="004D7EFA"/>
    <w:rsid w:val="004D7FB3"/>
    <w:rsid w:val="004E0599"/>
    <w:rsid w:val="004E10E7"/>
    <w:rsid w:val="004E19E3"/>
    <w:rsid w:val="004E20E2"/>
    <w:rsid w:val="004E238C"/>
    <w:rsid w:val="004E2702"/>
    <w:rsid w:val="004E29B6"/>
    <w:rsid w:val="004E40C8"/>
    <w:rsid w:val="004E4D6A"/>
    <w:rsid w:val="004E52AE"/>
    <w:rsid w:val="004E5C52"/>
    <w:rsid w:val="004E5EFE"/>
    <w:rsid w:val="004E5FAC"/>
    <w:rsid w:val="004E6217"/>
    <w:rsid w:val="004E6444"/>
    <w:rsid w:val="004E6CBD"/>
    <w:rsid w:val="004E6F6E"/>
    <w:rsid w:val="004E79BC"/>
    <w:rsid w:val="004E7D3F"/>
    <w:rsid w:val="004F0012"/>
    <w:rsid w:val="004F0777"/>
    <w:rsid w:val="004F0ACB"/>
    <w:rsid w:val="004F0B11"/>
    <w:rsid w:val="004F0D2E"/>
    <w:rsid w:val="004F0D81"/>
    <w:rsid w:val="004F0E1E"/>
    <w:rsid w:val="004F1956"/>
    <w:rsid w:val="004F1C80"/>
    <w:rsid w:val="004F1DC7"/>
    <w:rsid w:val="004F213C"/>
    <w:rsid w:val="004F2695"/>
    <w:rsid w:val="004F27A0"/>
    <w:rsid w:val="004F3C2D"/>
    <w:rsid w:val="004F3D0D"/>
    <w:rsid w:val="004F4153"/>
    <w:rsid w:val="004F4220"/>
    <w:rsid w:val="004F49D6"/>
    <w:rsid w:val="004F582D"/>
    <w:rsid w:val="004F5944"/>
    <w:rsid w:val="004F63E0"/>
    <w:rsid w:val="004F6660"/>
    <w:rsid w:val="004F66C0"/>
    <w:rsid w:val="004F7295"/>
    <w:rsid w:val="004F72D3"/>
    <w:rsid w:val="004F7623"/>
    <w:rsid w:val="004F77EF"/>
    <w:rsid w:val="004F7897"/>
    <w:rsid w:val="004F7BD7"/>
    <w:rsid w:val="00500CB3"/>
    <w:rsid w:val="00502912"/>
    <w:rsid w:val="0050291B"/>
    <w:rsid w:val="00502F94"/>
    <w:rsid w:val="0050312E"/>
    <w:rsid w:val="00503933"/>
    <w:rsid w:val="005039A0"/>
    <w:rsid w:val="00503A05"/>
    <w:rsid w:val="005064CB"/>
    <w:rsid w:val="00506DB1"/>
    <w:rsid w:val="00507D5E"/>
    <w:rsid w:val="00507FA0"/>
    <w:rsid w:val="0051016E"/>
    <w:rsid w:val="0051031A"/>
    <w:rsid w:val="005109FF"/>
    <w:rsid w:val="00510F94"/>
    <w:rsid w:val="005121D2"/>
    <w:rsid w:val="0051277A"/>
    <w:rsid w:val="005132E2"/>
    <w:rsid w:val="0051467E"/>
    <w:rsid w:val="00514708"/>
    <w:rsid w:val="005148B6"/>
    <w:rsid w:val="00514AEB"/>
    <w:rsid w:val="00514D38"/>
    <w:rsid w:val="005156BA"/>
    <w:rsid w:val="00515FE0"/>
    <w:rsid w:val="00516977"/>
    <w:rsid w:val="005174D7"/>
    <w:rsid w:val="005179DD"/>
    <w:rsid w:val="00517F0F"/>
    <w:rsid w:val="00517F61"/>
    <w:rsid w:val="0052065A"/>
    <w:rsid w:val="0052074A"/>
    <w:rsid w:val="00520865"/>
    <w:rsid w:val="00520A7D"/>
    <w:rsid w:val="005210A5"/>
    <w:rsid w:val="005210E4"/>
    <w:rsid w:val="0052124B"/>
    <w:rsid w:val="005216BA"/>
    <w:rsid w:val="00521B79"/>
    <w:rsid w:val="00522826"/>
    <w:rsid w:val="0052324E"/>
    <w:rsid w:val="00523A64"/>
    <w:rsid w:val="00524991"/>
    <w:rsid w:val="00525A99"/>
    <w:rsid w:val="00525F92"/>
    <w:rsid w:val="0052666F"/>
    <w:rsid w:val="00526C5A"/>
    <w:rsid w:val="00526E47"/>
    <w:rsid w:val="00526EB6"/>
    <w:rsid w:val="005270C3"/>
    <w:rsid w:val="005274EE"/>
    <w:rsid w:val="00527D2A"/>
    <w:rsid w:val="0053010A"/>
    <w:rsid w:val="00530697"/>
    <w:rsid w:val="005306C0"/>
    <w:rsid w:val="00530748"/>
    <w:rsid w:val="0053108C"/>
    <w:rsid w:val="00531C58"/>
    <w:rsid w:val="00531F49"/>
    <w:rsid w:val="00531F7F"/>
    <w:rsid w:val="00532079"/>
    <w:rsid w:val="005327E7"/>
    <w:rsid w:val="00532AA3"/>
    <w:rsid w:val="00533256"/>
    <w:rsid w:val="005336FF"/>
    <w:rsid w:val="00533B14"/>
    <w:rsid w:val="00533CFA"/>
    <w:rsid w:val="0053408A"/>
    <w:rsid w:val="005341E4"/>
    <w:rsid w:val="0053461F"/>
    <w:rsid w:val="00534825"/>
    <w:rsid w:val="00534C68"/>
    <w:rsid w:val="00534CD3"/>
    <w:rsid w:val="00534CE8"/>
    <w:rsid w:val="00534DEF"/>
    <w:rsid w:val="0053594A"/>
    <w:rsid w:val="00535C48"/>
    <w:rsid w:val="00535DD5"/>
    <w:rsid w:val="00535FCD"/>
    <w:rsid w:val="00535FE1"/>
    <w:rsid w:val="00536068"/>
    <w:rsid w:val="005374D6"/>
    <w:rsid w:val="00537F39"/>
    <w:rsid w:val="0054014E"/>
    <w:rsid w:val="005407FA"/>
    <w:rsid w:val="00540CD4"/>
    <w:rsid w:val="00541571"/>
    <w:rsid w:val="005415A2"/>
    <w:rsid w:val="00541DFA"/>
    <w:rsid w:val="00542B19"/>
    <w:rsid w:val="00542B2D"/>
    <w:rsid w:val="005435ED"/>
    <w:rsid w:val="00543B43"/>
    <w:rsid w:val="00543D84"/>
    <w:rsid w:val="00543EA8"/>
    <w:rsid w:val="00544ECF"/>
    <w:rsid w:val="005454BA"/>
    <w:rsid w:val="00546390"/>
    <w:rsid w:val="00546396"/>
    <w:rsid w:val="005466A4"/>
    <w:rsid w:val="00546E11"/>
    <w:rsid w:val="005476CA"/>
    <w:rsid w:val="00547E19"/>
    <w:rsid w:val="00550EBD"/>
    <w:rsid w:val="00550F15"/>
    <w:rsid w:val="00551CEA"/>
    <w:rsid w:val="00552219"/>
    <w:rsid w:val="00552586"/>
    <w:rsid w:val="0055277E"/>
    <w:rsid w:val="00553A02"/>
    <w:rsid w:val="00553A73"/>
    <w:rsid w:val="00553AAE"/>
    <w:rsid w:val="00553C85"/>
    <w:rsid w:val="00554359"/>
    <w:rsid w:val="00554D3E"/>
    <w:rsid w:val="00555610"/>
    <w:rsid w:val="005559F4"/>
    <w:rsid w:val="00555A2F"/>
    <w:rsid w:val="00555AC1"/>
    <w:rsid w:val="00556404"/>
    <w:rsid w:val="00557646"/>
    <w:rsid w:val="005577CC"/>
    <w:rsid w:val="005579F3"/>
    <w:rsid w:val="00557CDB"/>
    <w:rsid w:val="00557FBF"/>
    <w:rsid w:val="005603AB"/>
    <w:rsid w:val="0056056E"/>
    <w:rsid w:val="005611D8"/>
    <w:rsid w:val="00561250"/>
    <w:rsid w:val="00561A1C"/>
    <w:rsid w:val="00562060"/>
    <w:rsid w:val="005625C9"/>
    <w:rsid w:val="00562FE4"/>
    <w:rsid w:val="00563A44"/>
    <w:rsid w:val="00563EF6"/>
    <w:rsid w:val="00564194"/>
    <w:rsid w:val="0056486B"/>
    <w:rsid w:val="00564BAB"/>
    <w:rsid w:val="00564F0C"/>
    <w:rsid w:val="00565735"/>
    <w:rsid w:val="00567051"/>
    <w:rsid w:val="0056717E"/>
    <w:rsid w:val="00567B5E"/>
    <w:rsid w:val="0057044E"/>
    <w:rsid w:val="005706C8"/>
    <w:rsid w:val="005710F6"/>
    <w:rsid w:val="00572420"/>
    <w:rsid w:val="00572A2C"/>
    <w:rsid w:val="005744FB"/>
    <w:rsid w:val="005749B3"/>
    <w:rsid w:val="00574BEF"/>
    <w:rsid w:val="00575782"/>
    <w:rsid w:val="00575C5B"/>
    <w:rsid w:val="00576148"/>
    <w:rsid w:val="005768C8"/>
    <w:rsid w:val="00576D06"/>
    <w:rsid w:val="00577339"/>
    <w:rsid w:val="005800D1"/>
    <w:rsid w:val="005809C8"/>
    <w:rsid w:val="00580CBA"/>
    <w:rsid w:val="00581444"/>
    <w:rsid w:val="00581A01"/>
    <w:rsid w:val="00581A42"/>
    <w:rsid w:val="00583C15"/>
    <w:rsid w:val="00583DBD"/>
    <w:rsid w:val="005849E6"/>
    <w:rsid w:val="005850D9"/>
    <w:rsid w:val="005850E8"/>
    <w:rsid w:val="00585C0B"/>
    <w:rsid w:val="00586135"/>
    <w:rsid w:val="005861D8"/>
    <w:rsid w:val="00587CD0"/>
    <w:rsid w:val="00587E0E"/>
    <w:rsid w:val="0059119C"/>
    <w:rsid w:val="005914E8"/>
    <w:rsid w:val="005919EA"/>
    <w:rsid w:val="00592AF2"/>
    <w:rsid w:val="00592BF5"/>
    <w:rsid w:val="005931FA"/>
    <w:rsid w:val="00593A4E"/>
    <w:rsid w:val="00594566"/>
    <w:rsid w:val="005946C9"/>
    <w:rsid w:val="0059487C"/>
    <w:rsid w:val="00594C57"/>
    <w:rsid w:val="005950D6"/>
    <w:rsid w:val="0059551C"/>
    <w:rsid w:val="0059556C"/>
    <w:rsid w:val="00596A43"/>
    <w:rsid w:val="00596AC9"/>
    <w:rsid w:val="005971B8"/>
    <w:rsid w:val="005973C6"/>
    <w:rsid w:val="005A0C76"/>
    <w:rsid w:val="005A129E"/>
    <w:rsid w:val="005A16C6"/>
    <w:rsid w:val="005A1737"/>
    <w:rsid w:val="005A1FAD"/>
    <w:rsid w:val="005A4252"/>
    <w:rsid w:val="005A5054"/>
    <w:rsid w:val="005A5287"/>
    <w:rsid w:val="005A564C"/>
    <w:rsid w:val="005A67D2"/>
    <w:rsid w:val="005A792C"/>
    <w:rsid w:val="005A79D4"/>
    <w:rsid w:val="005B0D14"/>
    <w:rsid w:val="005B347A"/>
    <w:rsid w:val="005B44DD"/>
    <w:rsid w:val="005B49B2"/>
    <w:rsid w:val="005B569E"/>
    <w:rsid w:val="005B5768"/>
    <w:rsid w:val="005B671D"/>
    <w:rsid w:val="005B6CCA"/>
    <w:rsid w:val="005B6D7F"/>
    <w:rsid w:val="005B7224"/>
    <w:rsid w:val="005B7292"/>
    <w:rsid w:val="005B7794"/>
    <w:rsid w:val="005C02DE"/>
    <w:rsid w:val="005C0733"/>
    <w:rsid w:val="005C1014"/>
    <w:rsid w:val="005C1209"/>
    <w:rsid w:val="005C222D"/>
    <w:rsid w:val="005C24CB"/>
    <w:rsid w:val="005C2AEE"/>
    <w:rsid w:val="005C4396"/>
    <w:rsid w:val="005C4AC3"/>
    <w:rsid w:val="005C4B94"/>
    <w:rsid w:val="005C5552"/>
    <w:rsid w:val="005C56D7"/>
    <w:rsid w:val="005C5A9B"/>
    <w:rsid w:val="005C5AAE"/>
    <w:rsid w:val="005C64E0"/>
    <w:rsid w:val="005C67F6"/>
    <w:rsid w:val="005C6AD9"/>
    <w:rsid w:val="005C6CD3"/>
    <w:rsid w:val="005C6EEC"/>
    <w:rsid w:val="005C723E"/>
    <w:rsid w:val="005C7843"/>
    <w:rsid w:val="005D0302"/>
    <w:rsid w:val="005D0716"/>
    <w:rsid w:val="005D0B88"/>
    <w:rsid w:val="005D0DDF"/>
    <w:rsid w:val="005D1626"/>
    <w:rsid w:val="005D1C6F"/>
    <w:rsid w:val="005D2AF5"/>
    <w:rsid w:val="005D3FD2"/>
    <w:rsid w:val="005D5274"/>
    <w:rsid w:val="005D5665"/>
    <w:rsid w:val="005D575C"/>
    <w:rsid w:val="005D60FF"/>
    <w:rsid w:val="005D63A6"/>
    <w:rsid w:val="005D63C8"/>
    <w:rsid w:val="005D6A4C"/>
    <w:rsid w:val="005D6C6B"/>
    <w:rsid w:val="005D6DF1"/>
    <w:rsid w:val="005D7411"/>
    <w:rsid w:val="005D791C"/>
    <w:rsid w:val="005D7F28"/>
    <w:rsid w:val="005E13D7"/>
    <w:rsid w:val="005E18BD"/>
    <w:rsid w:val="005E1D0A"/>
    <w:rsid w:val="005E20B6"/>
    <w:rsid w:val="005E2522"/>
    <w:rsid w:val="005E2AD8"/>
    <w:rsid w:val="005E3156"/>
    <w:rsid w:val="005E3436"/>
    <w:rsid w:val="005E3E2A"/>
    <w:rsid w:val="005E4369"/>
    <w:rsid w:val="005E43EE"/>
    <w:rsid w:val="005E55B2"/>
    <w:rsid w:val="005E59B5"/>
    <w:rsid w:val="005E5A46"/>
    <w:rsid w:val="005E5C50"/>
    <w:rsid w:val="005E60AF"/>
    <w:rsid w:val="005E6119"/>
    <w:rsid w:val="005E6726"/>
    <w:rsid w:val="005E67CB"/>
    <w:rsid w:val="005E6BCF"/>
    <w:rsid w:val="005E7253"/>
    <w:rsid w:val="005E7300"/>
    <w:rsid w:val="005E7504"/>
    <w:rsid w:val="005E78D8"/>
    <w:rsid w:val="005E7B84"/>
    <w:rsid w:val="005F07AB"/>
    <w:rsid w:val="005F195B"/>
    <w:rsid w:val="005F1C94"/>
    <w:rsid w:val="005F1CDA"/>
    <w:rsid w:val="005F217D"/>
    <w:rsid w:val="005F3091"/>
    <w:rsid w:val="005F38D9"/>
    <w:rsid w:val="005F4120"/>
    <w:rsid w:val="005F5DA5"/>
    <w:rsid w:val="005F5FCF"/>
    <w:rsid w:val="005F6A90"/>
    <w:rsid w:val="005F73D7"/>
    <w:rsid w:val="005F773A"/>
    <w:rsid w:val="005F78BF"/>
    <w:rsid w:val="005F7D91"/>
    <w:rsid w:val="006004FD"/>
    <w:rsid w:val="00600605"/>
    <w:rsid w:val="00600DF1"/>
    <w:rsid w:val="00601AAF"/>
    <w:rsid w:val="00602283"/>
    <w:rsid w:val="00602835"/>
    <w:rsid w:val="00602B15"/>
    <w:rsid w:val="00603147"/>
    <w:rsid w:val="0060364B"/>
    <w:rsid w:val="0060379D"/>
    <w:rsid w:val="00603BD5"/>
    <w:rsid w:val="0060495B"/>
    <w:rsid w:val="00604B4F"/>
    <w:rsid w:val="00605514"/>
    <w:rsid w:val="00605B6B"/>
    <w:rsid w:val="00605E62"/>
    <w:rsid w:val="0060631C"/>
    <w:rsid w:val="0060646C"/>
    <w:rsid w:val="0060700A"/>
    <w:rsid w:val="00607222"/>
    <w:rsid w:val="00607455"/>
    <w:rsid w:val="00607A8F"/>
    <w:rsid w:val="00607B5D"/>
    <w:rsid w:val="006103CE"/>
    <w:rsid w:val="00611144"/>
    <w:rsid w:val="00611321"/>
    <w:rsid w:val="0061149A"/>
    <w:rsid w:val="006115EC"/>
    <w:rsid w:val="00611C9C"/>
    <w:rsid w:val="00612038"/>
    <w:rsid w:val="006127C5"/>
    <w:rsid w:val="00612A62"/>
    <w:rsid w:val="006138F8"/>
    <w:rsid w:val="00614DC4"/>
    <w:rsid w:val="00614E65"/>
    <w:rsid w:val="00615044"/>
    <w:rsid w:val="0061535B"/>
    <w:rsid w:val="0061546B"/>
    <w:rsid w:val="0061581E"/>
    <w:rsid w:val="0061612D"/>
    <w:rsid w:val="00616B9F"/>
    <w:rsid w:val="00616F48"/>
    <w:rsid w:val="00616FCB"/>
    <w:rsid w:val="00617068"/>
    <w:rsid w:val="0061793A"/>
    <w:rsid w:val="006206EC"/>
    <w:rsid w:val="006208F4"/>
    <w:rsid w:val="00620F97"/>
    <w:rsid w:val="006211FE"/>
    <w:rsid w:val="0062122A"/>
    <w:rsid w:val="006213EB"/>
    <w:rsid w:val="00621CB7"/>
    <w:rsid w:val="0062254C"/>
    <w:rsid w:val="006232BB"/>
    <w:rsid w:val="00623E74"/>
    <w:rsid w:val="0062401A"/>
    <w:rsid w:val="00624220"/>
    <w:rsid w:val="00624907"/>
    <w:rsid w:val="00624C94"/>
    <w:rsid w:val="0062522D"/>
    <w:rsid w:val="00625AF5"/>
    <w:rsid w:val="00625C26"/>
    <w:rsid w:val="00625C5B"/>
    <w:rsid w:val="006261C2"/>
    <w:rsid w:val="006275AA"/>
    <w:rsid w:val="00627913"/>
    <w:rsid w:val="00627CA6"/>
    <w:rsid w:val="00630428"/>
    <w:rsid w:val="0063084D"/>
    <w:rsid w:val="00630C75"/>
    <w:rsid w:val="006317DC"/>
    <w:rsid w:val="00631EBE"/>
    <w:rsid w:val="00632418"/>
    <w:rsid w:val="006325FD"/>
    <w:rsid w:val="00632A2F"/>
    <w:rsid w:val="0063308E"/>
    <w:rsid w:val="006330B6"/>
    <w:rsid w:val="00634380"/>
    <w:rsid w:val="006343E1"/>
    <w:rsid w:val="006346A5"/>
    <w:rsid w:val="0063486B"/>
    <w:rsid w:val="00634E83"/>
    <w:rsid w:val="006351B8"/>
    <w:rsid w:val="00635E0C"/>
    <w:rsid w:val="00636926"/>
    <w:rsid w:val="00637400"/>
    <w:rsid w:val="00637DE5"/>
    <w:rsid w:val="00640028"/>
    <w:rsid w:val="00641670"/>
    <w:rsid w:val="006416C4"/>
    <w:rsid w:val="00641D15"/>
    <w:rsid w:val="006420E8"/>
    <w:rsid w:val="006423A0"/>
    <w:rsid w:val="006426B6"/>
    <w:rsid w:val="00642871"/>
    <w:rsid w:val="0064301C"/>
    <w:rsid w:val="006430B2"/>
    <w:rsid w:val="00643494"/>
    <w:rsid w:val="00643541"/>
    <w:rsid w:val="006436AD"/>
    <w:rsid w:val="006438D2"/>
    <w:rsid w:val="0064444D"/>
    <w:rsid w:val="006470BC"/>
    <w:rsid w:val="0064717B"/>
    <w:rsid w:val="0064794A"/>
    <w:rsid w:val="00647C06"/>
    <w:rsid w:val="00647C96"/>
    <w:rsid w:val="00650958"/>
    <w:rsid w:val="006510FD"/>
    <w:rsid w:val="006519DD"/>
    <w:rsid w:val="00651E32"/>
    <w:rsid w:val="0065205E"/>
    <w:rsid w:val="00652D8E"/>
    <w:rsid w:val="00652E00"/>
    <w:rsid w:val="00653120"/>
    <w:rsid w:val="006531AA"/>
    <w:rsid w:val="006531FD"/>
    <w:rsid w:val="0065341B"/>
    <w:rsid w:val="0065345E"/>
    <w:rsid w:val="006534AA"/>
    <w:rsid w:val="0065367D"/>
    <w:rsid w:val="006536F9"/>
    <w:rsid w:val="0065370F"/>
    <w:rsid w:val="006551D0"/>
    <w:rsid w:val="00655344"/>
    <w:rsid w:val="00655F9D"/>
    <w:rsid w:val="00657124"/>
    <w:rsid w:val="00657B77"/>
    <w:rsid w:val="00657ECB"/>
    <w:rsid w:val="00657F88"/>
    <w:rsid w:val="00660ED4"/>
    <w:rsid w:val="00661281"/>
    <w:rsid w:val="0066153A"/>
    <w:rsid w:val="00661843"/>
    <w:rsid w:val="00661DB9"/>
    <w:rsid w:val="00662706"/>
    <w:rsid w:val="00662845"/>
    <w:rsid w:val="00662C55"/>
    <w:rsid w:val="00663992"/>
    <w:rsid w:val="006644A6"/>
    <w:rsid w:val="0066455C"/>
    <w:rsid w:val="00664832"/>
    <w:rsid w:val="006649F7"/>
    <w:rsid w:val="00664C36"/>
    <w:rsid w:val="00665623"/>
    <w:rsid w:val="00666307"/>
    <w:rsid w:val="00666EA3"/>
    <w:rsid w:val="00667289"/>
    <w:rsid w:val="00667CEE"/>
    <w:rsid w:val="00667ED8"/>
    <w:rsid w:val="00670B4C"/>
    <w:rsid w:val="00670ECC"/>
    <w:rsid w:val="006712D9"/>
    <w:rsid w:val="00671684"/>
    <w:rsid w:val="006717A5"/>
    <w:rsid w:val="00672B57"/>
    <w:rsid w:val="00672D03"/>
    <w:rsid w:val="00673116"/>
    <w:rsid w:val="0067353A"/>
    <w:rsid w:val="00673B3A"/>
    <w:rsid w:val="00673CDF"/>
    <w:rsid w:val="00674815"/>
    <w:rsid w:val="00675708"/>
    <w:rsid w:val="00676568"/>
    <w:rsid w:val="00676726"/>
    <w:rsid w:val="00676EB3"/>
    <w:rsid w:val="00676FF5"/>
    <w:rsid w:val="00677B7E"/>
    <w:rsid w:val="00677CA5"/>
    <w:rsid w:val="00677EF1"/>
    <w:rsid w:val="006802D9"/>
    <w:rsid w:val="00680326"/>
    <w:rsid w:val="00681860"/>
    <w:rsid w:val="00681C54"/>
    <w:rsid w:val="0068395F"/>
    <w:rsid w:val="00685360"/>
    <w:rsid w:val="00685559"/>
    <w:rsid w:val="00685C22"/>
    <w:rsid w:val="00685C2D"/>
    <w:rsid w:val="00686C53"/>
    <w:rsid w:val="00687BBA"/>
    <w:rsid w:val="00687EA8"/>
    <w:rsid w:val="006902AA"/>
    <w:rsid w:val="006907EF"/>
    <w:rsid w:val="00690D7D"/>
    <w:rsid w:val="0069139B"/>
    <w:rsid w:val="00691D18"/>
    <w:rsid w:val="0069376D"/>
    <w:rsid w:val="00693D70"/>
    <w:rsid w:val="006946F5"/>
    <w:rsid w:val="00694866"/>
    <w:rsid w:val="0069573E"/>
    <w:rsid w:val="0069580E"/>
    <w:rsid w:val="00695AFB"/>
    <w:rsid w:val="006964AA"/>
    <w:rsid w:val="00696A48"/>
    <w:rsid w:val="00696A7A"/>
    <w:rsid w:val="0069714A"/>
    <w:rsid w:val="0069755E"/>
    <w:rsid w:val="006A056D"/>
    <w:rsid w:val="006A09E6"/>
    <w:rsid w:val="006A0B4A"/>
    <w:rsid w:val="006A1A3A"/>
    <w:rsid w:val="006A22E8"/>
    <w:rsid w:val="006A28D8"/>
    <w:rsid w:val="006A33DC"/>
    <w:rsid w:val="006A3716"/>
    <w:rsid w:val="006A3D25"/>
    <w:rsid w:val="006A411C"/>
    <w:rsid w:val="006A4A6F"/>
    <w:rsid w:val="006A4A86"/>
    <w:rsid w:val="006A5538"/>
    <w:rsid w:val="006A588A"/>
    <w:rsid w:val="006A6F1C"/>
    <w:rsid w:val="006A6F75"/>
    <w:rsid w:val="006A7269"/>
    <w:rsid w:val="006A749D"/>
    <w:rsid w:val="006B0486"/>
    <w:rsid w:val="006B0F87"/>
    <w:rsid w:val="006B12B4"/>
    <w:rsid w:val="006B1491"/>
    <w:rsid w:val="006B1672"/>
    <w:rsid w:val="006B16B3"/>
    <w:rsid w:val="006B2EFF"/>
    <w:rsid w:val="006B37D7"/>
    <w:rsid w:val="006B3D18"/>
    <w:rsid w:val="006B433D"/>
    <w:rsid w:val="006B52D0"/>
    <w:rsid w:val="006B5376"/>
    <w:rsid w:val="006B6C8E"/>
    <w:rsid w:val="006B6C95"/>
    <w:rsid w:val="006B7904"/>
    <w:rsid w:val="006C04AC"/>
    <w:rsid w:val="006C0995"/>
    <w:rsid w:val="006C0BBA"/>
    <w:rsid w:val="006C0D1D"/>
    <w:rsid w:val="006C0EA7"/>
    <w:rsid w:val="006C0EE0"/>
    <w:rsid w:val="006C1468"/>
    <w:rsid w:val="006C193C"/>
    <w:rsid w:val="006C2356"/>
    <w:rsid w:val="006C2778"/>
    <w:rsid w:val="006C2909"/>
    <w:rsid w:val="006C2948"/>
    <w:rsid w:val="006C2CE1"/>
    <w:rsid w:val="006C4821"/>
    <w:rsid w:val="006C4FE1"/>
    <w:rsid w:val="006C6276"/>
    <w:rsid w:val="006C66C9"/>
    <w:rsid w:val="006C69D3"/>
    <w:rsid w:val="006C70B4"/>
    <w:rsid w:val="006C719B"/>
    <w:rsid w:val="006C7589"/>
    <w:rsid w:val="006C79CA"/>
    <w:rsid w:val="006D08E4"/>
    <w:rsid w:val="006D1769"/>
    <w:rsid w:val="006D1EBB"/>
    <w:rsid w:val="006D20C9"/>
    <w:rsid w:val="006D23F4"/>
    <w:rsid w:val="006D261E"/>
    <w:rsid w:val="006D3654"/>
    <w:rsid w:val="006D3F81"/>
    <w:rsid w:val="006D48E2"/>
    <w:rsid w:val="006D5555"/>
    <w:rsid w:val="006D60F4"/>
    <w:rsid w:val="006D63F6"/>
    <w:rsid w:val="006D6C92"/>
    <w:rsid w:val="006D6ED6"/>
    <w:rsid w:val="006D72E9"/>
    <w:rsid w:val="006E01C6"/>
    <w:rsid w:val="006E04CD"/>
    <w:rsid w:val="006E28FD"/>
    <w:rsid w:val="006E2F5E"/>
    <w:rsid w:val="006E3863"/>
    <w:rsid w:val="006E400F"/>
    <w:rsid w:val="006E4732"/>
    <w:rsid w:val="006E52AF"/>
    <w:rsid w:val="006E5762"/>
    <w:rsid w:val="006E5BB3"/>
    <w:rsid w:val="006E6CDB"/>
    <w:rsid w:val="006E6E07"/>
    <w:rsid w:val="006E7546"/>
    <w:rsid w:val="006E7704"/>
    <w:rsid w:val="006F0065"/>
    <w:rsid w:val="006F0571"/>
    <w:rsid w:val="006F0971"/>
    <w:rsid w:val="006F1453"/>
    <w:rsid w:val="006F20B9"/>
    <w:rsid w:val="006F2E7F"/>
    <w:rsid w:val="006F32BD"/>
    <w:rsid w:val="006F370F"/>
    <w:rsid w:val="006F3B85"/>
    <w:rsid w:val="006F4539"/>
    <w:rsid w:val="006F48D5"/>
    <w:rsid w:val="006F4A31"/>
    <w:rsid w:val="006F52DF"/>
    <w:rsid w:val="006F596C"/>
    <w:rsid w:val="006F670A"/>
    <w:rsid w:val="006F69BF"/>
    <w:rsid w:val="006F6B50"/>
    <w:rsid w:val="006F7086"/>
    <w:rsid w:val="006F72E4"/>
    <w:rsid w:val="006F7595"/>
    <w:rsid w:val="006F7918"/>
    <w:rsid w:val="00701E4F"/>
    <w:rsid w:val="00702156"/>
    <w:rsid w:val="007025BB"/>
    <w:rsid w:val="007032BF"/>
    <w:rsid w:val="00703705"/>
    <w:rsid w:val="007040D5"/>
    <w:rsid w:val="00704459"/>
    <w:rsid w:val="0070473F"/>
    <w:rsid w:val="00704FBC"/>
    <w:rsid w:val="0070527B"/>
    <w:rsid w:val="00705894"/>
    <w:rsid w:val="007063FD"/>
    <w:rsid w:val="007066D0"/>
    <w:rsid w:val="00706718"/>
    <w:rsid w:val="00706798"/>
    <w:rsid w:val="00706C0E"/>
    <w:rsid w:val="00706CB3"/>
    <w:rsid w:val="00707570"/>
    <w:rsid w:val="00707E66"/>
    <w:rsid w:val="007108FF"/>
    <w:rsid w:val="007109D3"/>
    <w:rsid w:val="00710AA6"/>
    <w:rsid w:val="00710B1E"/>
    <w:rsid w:val="00710F1C"/>
    <w:rsid w:val="007111A6"/>
    <w:rsid w:val="00711E50"/>
    <w:rsid w:val="00712A76"/>
    <w:rsid w:val="007132D7"/>
    <w:rsid w:val="00713C48"/>
    <w:rsid w:val="00713E18"/>
    <w:rsid w:val="007147E4"/>
    <w:rsid w:val="00714C00"/>
    <w:rsid w:val="007152C6"/>
    <w:rsid w:val="007153BF"/>
    <w:rsid w:val="007157AE"/>
    <w:rsid w:val="00716567"/>
    <w:rsid w:val="007169F2"/>
    <w:rsid w:val="007174A0"/>
    <w:rsid w:val="007176FA"/>
    <w:rsid w:val="007205BE"/>
    <w:rsid w:val="00720836"/>
    <w:rsid w:val="00720B3A"/>
    <w:rsid w:val="00720D28"/>
    <w:rsid w:val="0072142E"/>
    <w:rsid w:val="00721C0E"/>
    <w:rsid w:val="0072216E"/>
    <w:rsid w:val="00724568"/>
    <w:rsid w:val="00724684"/>
    <w:rsid w:val="00724EA2"/>
    <w:rsid w:val="007251F4"/>
    <w:rsid w:val="00725266"/>
    <w:rsid w:val="00725292"/>
    <w:rsid w:val="007255AC"/>
    <w:rsid w:val="007264A4"/>
    <w:rsid w:val="00726E9B"/>
    <w:rsid w:val="00730553"/>
    <w:rsid w:val="00730E49"/>
    <w:rsid w:val="00731005"/>
    <w:rsid w:val="007315AA"/>
    <w:rsid w:val="007319C8"/>
    <w:rsid w:val="00732156"/>
    <w:rsid w:val="0073245F"/>
    <w:rsid w:val="00732BA9"/>
    <w:rsid w:val="007335CC"/>
    <w:rsid w:val="00733742"/>
    <w:rsid w:val="007339AB"/>
    <w:rsid w:val="00733DD3"/>
    <w:rsid w:val="00733F1E"/>
    <w:rsid w:val="00734102"/>
    <w:rsid w:val="007358D7"/>
    <w:rsid w:val="007359D0"/>
    <w:rsid w:val="00735EC7"/>
    <w:rsid w:val="00735F96"/>
    <w:rsid w:val="007367FC"/>
    <w:rsid w:val="007374F4"/>
    <w:rsid w:val="00737F14"/>
    <w:rsid w:val="0074058E"/>
    <w:rsid w:val="0074088C"/>
    <w:rsid w:val="00740FDD"/>
    <w:rsid w:val="00741537"/>
    <w:rsid w:val="007416A9"/>
    <w:rsid w:val="007416D7"/>
    <w:rsid w:val="00741767"/>
    <w:rsid w:val="00741B83"/>
    <w:rsid w:val="00741C90"/>
    <w:rsid w:val="00741E02"/>
    <w:rsid w:val="00742043"/>
    <w:rsid w:val="00742955"/>
    <w:rsid w:val="00743367"/>
    <w:rsid w:val="00743709"/>
    <w:rsid w:val="00743757"/>
    <w:rsid w:val="00743B07"/>
    <w:rsid w:val="00743EDE"/>
    <w:rsid w:val="00745212"/>
    <w:rsid w:val="0074560B"/>
    <w:rsid w:val="00745857"/>
    <w:rsid w:val="0074639E"/>
    <w:rsid w:val="007465AE"/>
    <w:rsid w:val="0074672C"/>
    <w:rsid w:val="007467C5"/>
    <w:rsid w:val="00746A66"/>
    <w:rsid w:val="00747D55"/>
    <w:rsid w:val="00750112"/>
    <w:rsid w:val="007530C2"/>
    <w:rsid w:val="0075428A"/>
    <w:rsid w:val="00754643"/>
    <w:rsid w:val="007546E0"/>
    <w:rsid w:val="00754D09"/>
    <w:rsid w:val="007551B2"/>
    <w:rsid w:val="00755F9A"/>
    <w:rsid w:val="00756543"/>
    <w:rsid w:val="00756B5C"/>
    <w:rsid w:val="00757118"/>
    <w:rsid w:val="0075731F"/>
    <w:rsid w:val="0075747D"/>
    <w:rsid w:val="00757860"/>
    <w:rsid w:val="00757E34"/>
    <w:rsid w:val="007602F5"/>
    <w:rsid w:val="00760F2A"/>
    <w:rsid w:val="0076106D"/>
    <w:rsid w:val="00761162"/>
    <w:rsid w:val="007613E1"/>
    <w:rsid w:val="00761B65"/>
    <w:rsid w:val="00762394"/>
    <w:rsid w:val="00762783"/>
    <w:rsid w:val="00763644"/>
    <w:rsid w:val="007638C8"/>
    <w:rsid w:val="00763B79"/>
    <w:rsid w:val="0076406A"/>
    <w:rsid w:val="00764228"/>
    <w:rsid w:val="007644C8"/>
    <w:rsid w:val="00764912"/>
    <w:rsid w:val="0076561F"/>
    <w:rsid w:val="00765D32"/>
    <w:rsid w:val="0076699B"/>
    <w:rsid w:val="00766AB1"/>
    <w:rsid w:val="0076743A"/>
    <w:rsid w:val="00767B4B"/>
    <w:rsid w:val="00771BA2"/>
    <w:rsid w:val="007725AF"/>
    <w:rsid w:val="007725DF"/>
    <w:rsid w:val="00772E9D"/>
    <w:rsid w:val="00773FAE"/>
    <w:rsid w:val="007740DF"/>
    <w:rsid w:val="007746AE"/>
    <w:rsid w:val="007748B3"/>
    <w:rsid w:val="00774BD0"/>
    <w:rsid w:val="007759E3"/>
    <w:rsid w:val="00775E79"/>
    <w:rsid w:val="00776313"/>
    <w:rsid w:val="00780592"/>
    <w:rsid w:val="00780643"/>
    <w:rsid w:val="00780B48"/>
    <w:rsid w:val="0078104B"/>
    <w:rsid w:val="0078137C"/>
    <w:rsid w:val="0078158B"/>
    <w:rsid w:val="007815C8"/>
    <w:rsid w:val="00781B11"/>
    <w:rsid w:val="0078390F"/>
    <w:rsid w:val="00783E67"/>
    <w:rsid w:val="0078408B"/>
    <w:rsid w:val="007842CF"/>
    <w:rsid w:val="007845C6"/>
    <w:rsid w:val="00785261"/>
    <w:rsid w:val="007853E5"/>
    <w:rsid w:val="00785B66"/>
    <w:rsid w:val="00786963"/>
    <w:rsid w:val="00786A9B"/>
    <w:rsid w:val="007876B5"/>
    <w:rsid w:val="007905CB"/>
    <w:rsid w:val="00790716"/>
    <w:rsid w:val="007909D7"/>
    <w:rsid w:val="00790D90"/>
    <w:rsid w:val="00790F76"/>
    <w:rsid w:val="007914F5"/>
    <w:rsid w:val="00791924"/>
    <w:rsid w:val="00793A91"/>
    <w:rsid w:val="00793B1C"/>
    <w:rsid w:val="00794319"/>
    <w:rsid w:val="007945D5"/>
    <w:rsid w:val="0079498E"/>
    <w:rsid w:val="00794D58"/>
    <w:rsid w:val="00794FD5"/>
    <w:rsid w:val="007957C8"/>
    <w:rsid w:val="00795CBD"/>
    <w:rsid w:val="00795F3D"/>
    <w:rsid w:val="0079616B"/>
    <w:rsid w:val="007961B5"/>
    <w:rsid w:val="007965BF"/>
    <w:rsid w:val="00796A2D"/>
    <w:rsid w:val="00796A9E"/>
    <w:rsid w:val="00797B3C"/>
    <w:rsid w:val="007A09DD"/>
    <w:rsid w:val="007A0F71"/>
    <w:rsid w:val="007A14EB"/>
    <w:rsid w:val="007A1B05"/>
    <w:rsid w:val="007A278E"/>
    <w:rsid w:val="007A27B3"/>
    <w:rsid w:val="007A31AF"/>
    <w:rsid w:val="007A4066"/>
    <w:rsid w:val="007A4456"/>
    <w:rsid w:val="007A4BB8"/>
    <w:rsid w:val="007A52F0"/>
    <w:rsid w:val="007A5730"/>
    <w:rsid w:val="007A5E8D"/>
    <w:rsid w:val="007A62AF"/>
    <w:rsid w:val="007A6639"/>
    <w:rsid w:val="007B00FE"/>
    <w:rsid w:val="007B063C"/>
    <w:rsid w:val="007B0744"/>
    <w:rsid w:val="007B1F4F"/>
    <w:rsid w:val="007B3331"/>
    <w:rsid w:val="007B37A7"/>
    <w:rsid w:val="007B3D43"/>
    <w:rsid w:val="007B5219"/>
    <w:rsid w:val="007B6336"/>
    <w:rsid w:val="007B634E"/>
    <w:rsid w:val="007B6351"/>
    <w:rsid w:val="007B6773"/>
    <w:rsid w:val="007B679E"/>
    <w:rsid w:val="007B69E1"/>
    <w:rsid w:val="007B6B7F"/>
    <w:rsid w:val="007B73A0"/>
    <w:rsid w:val="007C0C94"/>
    <w:rsid w:val="007C14C8"/>
    <w:rsid w:val="007C1BB4"/>
    <w:rsid w:val="007C1CCD"/>
    <w:rsid w:val="007C1D53"/>
    <w:rsid w:val="007C25BD"/>
    <w:rsid w:val="007C2CCB"/>
    <w:rsid w:val="007C38FC"/>
    <w:rsid w:val="007C3F6B"/>
    <w:rsid w:val="007C50A1"/>
    <w:rsid w:val="007C5102"/>
    <w:rsid w:val="007C53DF"/>
    <w:rsid w:val="007C562D"/>
    <w:rsid w:val="007C56CF"/>
    <w:rsid w:val="007C5C3C"/>
    <w:rsid w:val="007C6A28"/>
    <w:rsid w:val="007C7179"/>
    <w:rsid w:val="007C7E28"/>
    <w:rsid w:val="007C7EC5"/>
    <w:rsid w:val="007D03DC"/>
    <w:rsid w:val="007D0539"/>
    <w:rsid w:val="007D1A58"/>
    <w:rsid w:val="007D1B30"/>
    <w:rsid w:val="007D1DF4"/>
    <w:rsid w:val="007D2497"/>
    <w:rsid w:val="007D26C2"/>
    <w:rsid w:val="007D31B9"/>
    <w:rsid w:val="007D33AB"/>
    <w:rsid w:val="007D4532"/>
    <w:rsid w:val="007D4957"/>
    <w:rsid w:val="007D4CD2"/>
    <w:rsid w:val="007D4F3E"/>
    <w:rsid w:val="007D56CE"/>
    <w:rsid w:val="007D5853"/>
    <w:rsid w:val="007D5AD0"/>
    <w:rsid w:val="007D6DCF"/>
    <w:rsid w:val="007D72EA"/>
    <w:rsid w:val="007D7AAC"/>
    <w:rsid w:val="007E0239"/>
    <w:rsid w:val="007E063E"/>
    <w:rsid w:val="007E0A4E"/>
    <w:rsid w:val="007E0C2B"/>
    <w:rsid w:val="007E10C8"/>
    <w:rsid w:val="007E1DF3"/>
    <w:rsid w:val="007E2D15"/>
    <w:rsid w:val="007E2EF7"/>
    <w:rsid w:val="007E39FA"/>
    <w:rsid w:val="007E4E01"/>
    <w:rsid w:val="007E5502"/>
    <w:rsid w:val="007E6982"/>
    <w:rsid w:val="007E7987"/>
    <w:rsid w:val="007F01BC"/>
    <w:rsid w:val="007F0BC4"/>
    <w:rsid w:val="007F1465"/>
    <w:rsid w:val="007F1B55"/>
    <w:rsid w:val="007F1C9E"/>
    <w:rsid w:val="007F1EF0"/>
    <w:rsid w:val="007F25A5"/>
    <w:rsid w:val="007F264D"/>
    <w:rsid w:val="007F2A5C"/>
    <w:rsid w:val="007F2BDA"/>
    <w:rsid w:val="007F3161"/>
    <w:rsid w:val="007F37BF"/>
    <w:rsid w:val="007F3FE4"/>
    <w:rsid w:val="007F4116"/>
    <w:rsid w:val="007F41A6"/>
    <w:rsid w:val="007F4BAA"/>
    <w:rsid w:val="007F4E49"/>
    <w:rsid w:val="007F5576"/>
    <w:rsid w:val="007F55FB"/>
    <w:rsid w:val="007F5866"/>
    <w:rsid w:val="007F6339"/>
    <w:rsid w:val="007F75EA"/>
    <w:rsid w:val="007F795B"/>
    <w:rsid w:val="007F7B13"/>
    <w:rsid w:val="007F7BF2"/>
    <w:rsid w:val="008010E9"/>
    <w:rsid w:val="0080195C"/>
    <w:rsid w:val="00801A38"/>
    <w:rsid w:val="00801F0F"/>
    <w:rsid w:val="00802557"/>
    <w:rsid w:val="00803422"/>
    <w:rsid w:val="0080371D"/>
    <w:rsid w:val="00803AE1"/>
    <w:rsid w:val="00803FED"/>
    <w:rsid w:val="00804185"/>
    <w:rsid w:val="0080420D"/>
    <w:rsid w:val="008047C5"/>
    <w:rsid w:val="00804BCC"/>
    <w:rsid w:val="00804E32"/>
    <w:rsid w:val="0080546D"/>
    <w:rsid w:val="00805C64"/>
    <w:rsid w:val="00805D40"/>
    <w:rsid w:val="0080657B"/>
    <w:rsid w:val="00806832"/>
    <w:rsid w:val="00806DEA"/>
    <w:rsid w:val="00806FA7"/>
    <w:rsid w:val="0080720D"/>
    <w:rsid w:val="00807A22"/>
    <w:rsid w:val="00810106"/>
    <w:rsid w:val="008102B7"/>
    <w:rsid w:val="008104AA"/>
    <w:rsid w:val="008105D7"/>
    <w:rsid w:val="0081083C"/>
    <w:rsid w:val="008114A1"/>
    <w:rsid w:val="00812631"/>
    <w:rsid w:val="0081275A"/>
    <w:rsid w:val="008127F0"/>
    <w:rsid w:val="00812987"/>
    <w:rsid w:val="008137B8"/>
    <w:rsid w:val="00814637"/>
    <w:rsid w:val="00814835"/>
    <w:rsid w:val="00814A7A"/>
    <w:rsid w:val="0081507C"/>
    <w:rsid w:val="00815322"/>
    <w:rsid w:val="0081587F"/>
    <w:rsid w:val="00815F00"/>
    <w:rsid w:val="008161B2"/>
    <w:rsid w:val="008161E5"/>
    <w:rsid w:val="00816E00"/>
    <w:rsid w:val="00817082"/>
    <w:rsid w:val="0081760F"/>
    <w:rsid w:val="008178DD"/>
    <w:rsid w:val="00817914"/>
    <w:rsid w:val="0082071E"/>
    <w:rsid w:val="0082089B"/>
    <w:rsid w:val="00820A2A"/>
    <w:rsid w:val="00821294"/>
    <w:rsid w:val="008213F7"/>
    <w:rsid w:val="008214A4"/>
    <w:rsid w:val="00821653"/>
    <w:rsid w:val="00821C19"/>
    <w:rsid w:val="008223BD"/>
    <w:rsid w:val="00822574"/>
    <w:rsid w:val="008225EA"/>
    <w:rsid w:val="00822B78"/>
    <w:rsid w:val="00823921"/>
    <w:rsid w:val="00823989"/>
    <w:rsid w:val="008241F8"/>
    <w:rsid w:val="00825592"/>
    <w:rsid w:val="00825979"/>
    <w:rsid w:val="00825BF3"/>
    <w:rsid w:val="00825D28"/>
    <w:rsid w:val="00826CD1"/>
    <w:rsid w:val="008272D2"/>
    <w:rsid w:val="0082792A"/>
    <w:rsid w:val="008303C0"/>
    <w:rsid w:val="008307CA"/>
    <w:rsid w:val="0083135F"/>
    <w:rsid w:val="0083155D"/>
    <w:rsid w:val="00831754"/>
    <w:rsid w:val="00831FF7"/>
    <w:rsid w:val="00832205"/>
    <w:rsid w:val="0083360C"/>
    <w:rsid w:val="00834734"/>
    <w:rsid w:val="00834F55"/>
    <w:rsid w:val="008350B2"/>
    <w:rsid w:val="008351AA"/>
    <w:rsid w:val="00835A5C"/>
    <w:rsid w:val="00835E1C"/>
    <w:rsid w:val="008367D1"/>
    <w:rsid w:val="008369BE"/>
    <w:rsid w:val="00837B62"/>
    <w:rsid w:val="00837CE3"/>
    <w:rsid w:val="00837D95"/>
    <w:rsid w:val="00840E48"/>
    <w:rsid w:val="00841357"/>
    <w:rsid w:val="00841876"/>
    <w:rsid w:val="00842125"/>
    <w:rsid w:val="0084215B"/>
    <w:rsid w:val="008424F0"/>
    <w:rsid w:val="00842521"/>
    <w:rsid w:val="00842594"/>
    <w:rsid w:val="00842EF9"/>
    <w:rsid w:val="0084358E"/>
    <w:rsid w:val="00844D95"/>
    <w:rsid w:val="00844E1A"/>
    <w:rsid w:val="00844F69"/>
    <w:rsid w:val="0084543E"/>
    <w:rsid w:val="00846CA2"/>
    <w:rsid w:val="00846CB1"/>
    <w:rsid w:val="00846D70"/>
    <w:rsid w:val="0084737B"/>
    <w:rsid w:val="008473A9"/>
    <w:rsid w:val="00847565"/>
    <w:rsid w:val="00847A97"/>
    <w:rsid w:val="00851688"/>
    <w:rsid w:val="00851B33"/>
    <w:rsid w:val="008521DB"/>
    <w:rsid w:val="008526EC"/>
    <w:rsid w:val="00852B6C"/>
    <w:rsid w:val="00852CA2"/>
    <w:rsid w:val="008536E7"/>
    <w:rsid w:val="00853FD2"/>
    <w:rsid w:val="0085428C"/>
    <w:rsid w:val="008547E4"/>
    <w:rsid w:val="00855BA2"/>
    <w:rsid w:val="00855D25"/>
    <w:rsid w:val="00856B36"/>
    <w:rsid w:val="00856DB5"/>
    <w:rsid w:val="008571D1"/>
    <w:rsid w:val="008607E9"/>
    <w:rsid w:val="008607F9"/>
    <w:rsid w:val="00860E9D"/>
    <w:rsid w:val="008613C6"/>
    <w:rsid w:val="0086182F"/>
    <w:rsid w:val="00861C39"/>
    <w:rsid w:val="00862B08"/>
    <w:rsid w:val="00862C09"/>
    <w:rsid w:val="0086302A"/>
    <w:rsid w:val="00863206"/>
    <w:rsid w:val="0086359C"/>
    <w:rsid w:val="00863917"/>
    <w:rsid w:val="00864E46"/>
    <w:rsid w:val="008652B9"/>
    <w:rsid w:val="00865303"/>
    <w:rsid w:val="00865329"/>
    <w:rsid w:val="0086571D"/>
    <w:rsid w:val="00865EF4"/>
    <w:rsid w:val="00866021"/>
    <w:rsid w:val="00867919"/>
    <w:rsid w:val="00867DF2"/>
    <w:rsid w:val="00867EA7"/>
    <w:rsid w:val="008703E4"/>
    <w:rsid w:val="00870419"/>
    <w:rsid w:val="008705FB"/>
    <w:rsid w:val="008707C5"/>
    <w:rsid w:val="00870CB5"/>
    <w:rsid w:val="00870F2E"/>
    <w:rsid w:val="00871A94"/>
    <w:rsid w:val="00872C65"/>
    <w:rsid w:val="00872E6E"/>
    <w:rsid w:val="00872EE7"/>
    <w:rsid w:val="0087330E"/>
    <w:rsid w:val="008734D7"/>
    <w:rsid w:val="008736A9"/>
    <w:rsid w:val="008739D0"/>
    <w:rsid w:val="008757BD"/>
    <w:rsid w:val="00876504"/>
    <w:rsid w:val="00876A31"/>
    <w:rsid w:val="0087767D"/>
    <w:rsid w:val="00877E74"/>
    <w:rsid w:val="00881678"/>
    <w:rsid w:val="00881996"/>
    <w:rsid w:val="00881AAA"/>
    <w:rsid w:val="00882479"/>
    <w:rsid w:val="0088265B"/>
    <w:rsid w:val="008827CE"/>
    <w:rsid w:val="00882994"/>
    <w:rsid w:val="00882ACA"/>
    <w:rsid w:val="00882C87"/>
    <w:rsid w:val="00882E9D"/>
    <w:rsid w:val="00882FC7"/>
    <w:rsid w:val="00884022"/>
    <w:rsid w:val="00884324"/>
    <w:rsid w:val="00884EE1"/>
    <w:rsid w:val="008855D8"/>
    <w:rsid w:val="00885A12"/>
    <w:rsid w:val="00885E85"/>
    <w:rsid w:val="0088651E"/>
    <w:rsid w:val="00886A00"/>
    <w:rsid w:val="00886BEF"/>
    <w:rsid w:val="00886FA9"/>
    <w:rsid w:val="0088746E"/>
    <w:rsid w:val="00887531"/>
    <w:rsid w:val="00887532"/>
    <w:rsid w:val="0088799E"/>
    <w:rsid w:val="00890B4B"/>
    <w:rsid w:val="00890D79"/>
    <w:rsid w:val="00891105"/>
    <w:rsid w:val="0089155D"/>
    <w:rsid w:val="0089189A"/>
    <w:rsid w:val="008921D9"/>
    <w:rsid w:val="008933E9"/>
    <w:rsid w:val="00893BC3"/>
    <w:rsid w:val="00893D8B"/>
    <w:rsid w:val="00894487"/>
    <w:rsid w:val="00894DAE"/>
    <w:rsid w:val="008951A2"/>
    <w:rsid w:val="008956FC"/>
    <w:rsid w:val="00895D37"/>
    <w:rsid w:val="008960AE"/>
    <w:rsid w:val="00896CD0"/>
    <w:rsid w:val="00897B3A"/>
    <w:rsid w:val="008A0103"/>
    <w:rsid w:val="008A0343"/>
    <w:rsid w:val="008A0891"/>
    <w:rsid w:val="008A0908"/>
    <w:rsid w:val="008A1100"/>
    <w:rsid w:val="008A13ED"/>
    <w:rsid w:val="008A16F7"/>
    <w:rsid w:val="008A190A"/>
    <w:rsid w:val="008A244A"/>
    <w:rsid w:val="008A2D49"/>
    <w:rsid w:val="008A35D6"/>
    <w:rsid w:val="008A3B6B"/>
    <w:rsid w:val="008A3F04"/>
    <w:rsid w:val="008A4484"/>
    <w:rsid w:val="008A4C49"/>
    <w:rsid w:val="008A4C5A"/>
    <w:rsid w:val="008A5093"/>
    <w:rsid w:val="008A50C6"/>
    <w:rsid w:val="008A5493"/>
    <w:rsid w:val="008A5570"/>
    <w:rsid w:val="008A5C56"/>
    <w:rsid w:val="008A7110"/>
    <w:rsid w:val="008A77E7"/>
    <w:rsid w:val="008B00C9"/>
    <w:rsid w:val="008B07B1"/>
    <w:rsid w:val="008B1E6B"/>
    <w:rsid w:val="008B2109"/>
    <w:rsid w:val="008B28A8"/>
    <w:rsid w:val="008B2B10"/>
    <w:rsid w:val="008B2FBA"/>
    <w:rsid w:val="008B3058"/>
    <w:rsid w:val="008B3DC9"/>
    <w:rsid w:val="008B3E9E"/>
    <w:rsid w:val="008B3EF2"/>
    <w:rsid w:val="008B3FF3"/>
    <w:rsid w:val="008B4691"/>
    <w:rsid w:val="008B4CCA"/>
    <w:rsid w:val="008B4D31"/>
    <w:rsid w:val="008B5054"/>
    <w:rsid w:val="008B5B9F"/>
    <w:rsid w:val="008B6DA8"/>
    <w:rsid w:val="008B6F63"/>
    <w:rsid w:val="008B7742"/>
    <w:rsid w:val="008C01CA"/>
    <w:rsid w:val="008C0559"/>
    <w:rsid w:val="008C0675"/>
    <w:rsid w:val="008C0A72"/>
    <w:rsid w:val="008C17C2"/>
    <w:rsid w:val="008C1982"/>
    <w:rsid w:val="008C1D73"/>
    <w:rsid w:val="008C1FE2"/>
    <w:rsid w:val="008C2987"/>
    <w:rsid w:val="008C2D99"/>
    <w:rsid w:val="008C3C20"/>
    <w:rsid w:val="008C4354"/>
    <w:rsid w:val="008C476D"/>
    <w:rsid w:val="008C5AAF"/>
    <w:rsid w:val="008C5ACD"/>
    <w:rsid w:val="008C5E73"/>
    <w:rsid w:val="008D022E"/>
    <w:rsid w:val="008D0588"/>
    <w:rsid w:val="008D15E8"/>
    <w:rsid w:val="008D21FF"/>
    <w:rsid w:val="008D3183"/>
    <w:rsid w:val="008D359D"/>
    <w:rsid w:val="008D382B"/>
    <w:rsid w:val="008D3856"/>
    <w:rsid w:val="008D393D"/>
    <w:rsid w:val="008D46DB"/>
    <w:rsid w:val="008D58EC"/>
    <w:rsid w:val="008D5F29"/>
    <w:rsid w:val="008D6286"/>
    <w:rsid w:val="008D6373"/>
    <w:rsid w:val="008D7772"/>
    <w:rsid w:val="008E06F7"/>
    <w:rsid w:val="008E1518"/>
    <w:rsid w:val="008E1DE8"/>
    <w:rsid w:val="008E28C7"/>
    <w:rsid w:val="008E300E"/>
    <w:rsid w:val="008E3532"/>
    <w:rsid w:val="008E3767"/>
    <w:rsid w:val="008E3CFB"/>
    <w:rsid w:val="008E3F49"/>
    <w:rsid w:val="008E4729"/>
    <w:rsid w:val="008E4CA2"/>
    <w:rsid w:val="008E4CE9"/>
    <w:rsid w:val="008E52D2"/>
    <w:rsid w:val="008E591F"/>
    <w:rsid w:val="008E5B67"/>
    <w:rsid w:val="008E6838"/>
    <w:rsid w:val="008E6DA9"/>
    <w:rsid w:val="008E7160"/>
    <w:rsid w:val="008E7E6D"/>
    <w:rsid w:val="008E7F05"/>
    <w:rsid w:val="008F03D0"/>
    <w:rsid w:val="008F052B"/>
    <w:rsid w:val="008F0D50"/>
    <w:rsid w:val="008F1C5F"/>
    <w:rsid w:val="008F28DD"/>
    <w:rsid w:val="008F3545"/>
    <w:rsid w:val="008F3642"/>
    <w:rsid w:val="008F3EC0"/>
    <w:rsid w:val="008F4309"/>
    <w:rsid w:val="008F4547"/>
    <w:rsid w:val="008F4A0C"/>
    <w:rsid w:val="008F4AC3"/>
    <w:rsid w:val="008F5075"/>
    <w:rsid w:val="008F5709"/>
    <w:rsid w:val="008F5A3C"/>
    <w:rsid w:val="008F5A82"/>
    <w:rsid w:val="008F6466"/>
    <w:rsid w:val="008F6480"/>
    <w:rsid w:val="008F79F6"/>
    <w:rsid w:val="008F7C32"/>
    <w:rsid w:val="008F7DBD"/>
    <w:rsid w:val="00900265"/>
    <w:rsid w:val="009005BC"/>
    <w:rsid w:val="00900754"/>
    <w:rsid w:val="0090075D"/>
    <w:rsid w:val="00900813"/>
    <w:rsid w:val="00900E54"/>
    <w:rsid w:val="00900FD5"/>
    <w:rsid w:val="00901135"/>
    <w:rsid w:val="00901576"/>
    <w:rsid w:val="0090179E"/>
    <w:rsid w:val="009024B6"/>
    <w:rsid w:val="00902650"/>
    <w:rsid w:val="00904509"/>
    <w:rsid w:val="00904528"/>
    <w:rsid w:val="00905651"/>
    <w:rsid w:val="00905928"/>
    <w:rsid w:val="00905963"/>
    <w:rsid w:val="00905D69"/>
    <w:rsid w:val="00906746"/>
    <w:rsid w:val="00906A3C"/>
    <w:rsid w:val="00906D78"/>
    <w:rsid w:val="00906D88"/>
    <w:rsid w:val="0090795C"/>
    <w:rsid w:val="00907A02"/>
    <w:rsid w:val="00907D56"/>
    <w:rsid w:val="009100F9"/>
    <w:rsid w:val="00910EAC"/>
    <w:rsid w:val="00912895"/>
    <w:rsid w:val="009128E3"/>
    <w:rsid w:val="00913638"/>
    <w:rsid w:val="0091399B"/>
    <w:rsid w:val="0091498C"/>
    <w:rsid w:val="00915286"/>
    <w:rsid w:val="009152F6"/>
    <w:rsid w:val="009156C0"/>
    <w:rsid w:val="0091591B"/>
    <w:rsid w:val="00915F95"/>
    <w:rsid w:val="00916064"/>
    <w:rsid w:val="00916DBB"/>
    <w:rsid w:val="009172E3"/>
    <w:rsid w:val="0091744B"/>
    <w:rsid w:val="009175AB"/>
    <w:rsid w:val="00917B50"/>
    <w:rsid w:val="00917E37"/>
    <w:rsid w:val="00920353"/>
    <w:rsid w:val="009209B8"/>
    <w:rsid w:val="00921661"/>
    <w:rsid w:val="00926ED4"/>
    <w:rsid w:val="00927B6A"/>
    <w:rsid w:val="00927C48"/>
    <w:rsid w:val="00930994"/>
    <w:rsid w:val="00930B07"/>
    <w:rsid w:val="0093136C"/>
    <w:rsid w:val="0093171C"/>
    <w:rsid w:val="00931C77"/>
    <w:rsid w:val="00932E17"/>
    <w:rsid w:val="00932EEB"/>
    <w:rsid w:val="00933121"/>
    <w:rsid w:val="00933EB5"/>
    <w:rsid w:val="00934A3C"/>
    <w:rsid w:val="009357CB"/>
    <w:rsid w:val="0093669A"/>
    <w:rsid w:val="00936F4A"/>
    <w:rsid w:val="00936F8E"/>
    <w:rsid w:val="00937A54"/>
    <w:rsid w:val="00940E03"/>
    <w:rsid w:val="009433C7"/>
    <w:rsid w:val="00943863"/>
    <w:rsid w:val="0094432A"/>
    <w:rsid w:val="009457D7"/>
    <w:rsid w:val="00945A46"/>
    <w:rsid w:val="00945F58"/>
    <w:rsid w:val="00946806"/>
    <w:rsid w:val="00946DCA"/>
    <w:rsid w:val="00947413"/>
    <w:rsid w:val="00947CA7"/>
    <w:rsid w:val="009508FB"/>
    <w:rsid w:val="00950B95"/>
    <w:rsid w:val="00950EE3"/>
    <w:rsid w:val="009531EB"/>
    <w:rsid w:val="0095343A"/>
    <w:rsid w:val="00953527"/>
    <w:rsid w:val="009538C7"/>
    <w:rsid w:val="00953C01"/>
    <w:rsid w:val="009541AF"/>
    <w:rsid w:val="0095469E"/>
    <w:rsid w:val="00955191"/>
    <w:rsid w:val="00955D94"/>
    <w:rsid w:val="00956430"/>
    <w:rsid w:val="009573A1"/>
    <w:rsid w:val="00957E95"/>
    <w:rsid w:val="00957F12"/>
    <w:rsid w:val="00960B9A"/>
    <w:rsid w:val="00960D75"/>
    <w:rsid w:val="00962181"/>
    <w:rsid w:val="00962754"/>
    <w:rsid w:val="00963074"/>
    <w:rsid w:val="00963282"/>
    <w:rsid w:val="00963C2F"/>
    <w:rsid w:val="009647FB"/>
    <w:rsid w:val="00964DDD"/>
    <w:rsid w:val="00964FEB"/>
    <w:rsid w:val="009652CE"/>
    <w:rsid w:val="00965977"/>
    <w:rsid w:val="00965A2D"/>
    <w:rsid w:val="00965BBC"/>
    <w:rsid w:val="00965D83"/>
    <w:rsid w:val="0096668C"/>
    <w:rsid w:val="00966B6A"/>
    <w:rsid w:val="0096776C"/>
    <w:rsid w:val="00967CF8"/>
    <w:rsid w:val="0097163F"/>
    <w:rsid w:val="0097177D"/>
    <w:rsid w:val="00971A8F"/>
    <w:rsid w:val="00971CBD"/>
    <w:rsid w:val="00972200"/>
    <w:rsid w:val="00973E9F"/>
    <w:rsid w:val="0097425E"/>
    <w:rsid w:val="00974F9E"/>
    <w:rsid w:val="00975506"/>
    <w:rsid w:val="009759CD"/>
    <w:rsid w:val="00976C2B"/>
    <w:rsid w:val="009770B4"/>
    <w:rsid w:val="009809ED"/>
    <w:rsid w:val="00980F5F"/>
    <w:rsid w:val="00981950"/>
    <w:rsid w:val="00981F5F"/>
    <w:rsid w:val="00982007"/>
    <w:rsid w:val="00982296"/>
    <w:rsid w:val="00983DB4"/>
    <w:rsid w:val="00983E21"/>
    <w:rsid w:val="00984ABF"/>
    <w:rsid w:val="009853DE"/>
    <w:rsid w:val="0098558E"/>
    <w:rsid w:val="0098585C"/>
    <w:rsid w:val="00985CEB"/>
    <w:rsid w:val="00986046"/>
    <w:rsid w:val="0098643E"/>
    <w:rsid w:val="00986CC9"/>
    <w:rsid w:val="00986E68"/>
    <w:rsid w:val="00987185"/>
    <w:rsid w:val="00987203"/>
    <w:rsid w:val="0098738C"/>
    <w:rsid w:val="009874DC"/>
    <w:rsid w:val="00987F69"/>
    <w:rsid w:val="0099065F"/>
    <w:rsid w:val="00990DCC"/>
    <w:rsid w:val="00990F7C"/>
    <w:rsid w:val="009912A7"/>
    <w:rsid w:val="00992B04"/>
    <w:rsid w:val="00992D4F"/>
    <w:rsid w:val="0099336F"/>
    <w:rsid w:val="00993F2B"/>
    <w:rsid w:val="009941E3"/>
    <w:rsid w:val="00994548"/>
    <w:rsid w:val="00994AA9"/>
    <w:rsid w:val="00995E6C"/>
    <w:rsid w:val="0099641B"/>
    <w:rsid w:val="00997587"/>
    <w:rsid w:val="009A192C"/>
    <w:rsid w:val="009A19BA"/>
    <w:rsid w:val="009A1F53"/>
    <w:rsid w:val="009A200B"/>
    <w:rsid w:val="009A32AA"/>
    <w:rsid w:val="009A3529"/>
    <w:rsid w:val="009A38C8"/>
    <w:rsid w:val="009A39E4"/>
    <w:rsid w:val="009A4886"/>
    <w:rsid w:val="009A496F"/>
    <w:rsid w:val="009A571E"/>
    <w:rsid w:val="009A615B"/>
    <w:rsid w:val="009A6EFB"/>
    <w:rsid w:val="009A7254"/>
    <w:rsid w:val="009A725D"/>
    <w:rsid w:val="009A7F3D"/>
    <w:rsid w:val="009B052C"/>
    <w:rsid w:val="009B09B3"/>
    <w:rsid w:val="009B10C4"/>
    <w:rsid w:val="009B2EA6"/>
    <w:rsid w:val="009B4A85"/>
    <w:rsid w:val="009B4DAE"/>
    <w:rsid w:val="009B5B4C"/>
    <w:rsid w:val="009B63A6"/>
    <w:rsid w:val="009B6AB9"/>
    <w:rsid w:val="009B6D62"/>
    <w:rsid w:val="009B728E"/>
    <w:rsid w:val="009B74C1"/>
    <w:rsid w:val="009B7B1C"/>
    <w:rsid w:val="009B7D7F"/>
    <w:rsid w:val="009C0AD6"/>
    <w:rsid w:val="009C1580"/>
    <w:rsid w:val="009C1781"/>
    <w:rsid w:val="009C2D2F"/>
    <w:rsid w:val="009C2F29"/>
    <w:rsid w:val="009C334D"/>
    <w:rsid w:val="009C43A9"/>
    <w:rsid w:val="009C4655"/>
    <w:rsid w:val="009C53A3"/>
    <w:rsid w:val="009C621B"/>
    <w:rsid w:val="009C650C"/>
    <w:rsid w:val="009C6A00"/>
    <w:rsid w:val="009C729A"/>
    <w:rsid w:val="009C7811"/>
    <w:rsid w:val="009C795F"/>
    <w:rsid w:val="009C7CA9"/>
    <w:rsid w:val="009C7FBA"/>
    <w:rsid w:val="009D01C4"/>
    <w:rsid w:val="009D06B3"/>
    <w:rsid w:val="009D2567"/>
    <w:rsid w:val="009D278A"/>
    <w:rsid w:val="009D2B6F"/>
    <w:rsid w:val="009D3495"/>
    <w:rsid w:val="009D3BC4"/>
    <w:rsid w:val="009D4E0D"/>
    <w:rsid w:val="009D5F74"/>
    <w:rsid w:val="009D6AB7"/>
    <w:rsid w:val="009D7B63"/>
    <w:rsid w:val="009D7F1C"/>
    <w:rsid w:val="009D7FD3"/>
    <w:rsid w:val="009D7FF2"/>
    <w:rsid w:val="009E00F0"/>
    <w:rsid w:val="009E08FE"/>
    <w:rsid w:val="009E1224"/>
    <w:rsid w:val="009E19AF"/>
    <w:rsid w:val="009E2202"/>
    <w:rsid w:val="009E263E"/>
    <w:rsid w:val="009E297C"/>
    <w:rsid w:val="009E302B"/>
    <w:rsid w:val="009E3C4D"/>
    <w:rsid w:val="009E4444"/>
    <w:rsid w:val="009E4AD9"/>
    <w:rsid w:val="009E4D54"/>
    <w:rsid w:val="009E59A6"/>
    <w:rsid w:val="009E6574"/>
    <w:rsid w:val="009E7084"/>
    <w:rsid w:val="009E708E"/>
    <w:rsid w:val="009E71F6"/>
    <w:rsid w:val="009E7535"/>
    <w:rsid w:val="009F1685"/>
    <w:rsid w:val="009F1EC4"/>
    <w:rsid w:val="009F2CA7"/>
    <w:rsid w:val="009F3214"/>
    <w:rsid w:val="009F4B1E"/>
    <w:rsid w:val="009F58E4"/>
    <w:rsid w:val="009F5C7A"/>
    <w:rsid w:val="009F5CA4"/>
    <w:rsid w:val="009F6151"/>
    <w:rsid w:val="009F62BC"/>
    <w:rsid w:val="009F6E49"/>
    <w:rsid w:val="009F759D"/>
    <w:rsid w:val="009F7862"/>
    <w:rsid w:val="00A00A10"/>
    <w:rsid w:val="00A01347"/>
    <w:rsid w:val="00A01494"/>
    <w:rsid w:val="00A01C99"/>
    <w:rsid w:val="00A01CB1"/>
    <w:rsid w:val="00A01D56"/>
    <w:rsid w:val="00A024F1"/>
    <w:rsid w:val="00A02A57"/>
    <w:rsid w:val="00A02D05"/>
    <w:rsid w:val="00A02E55"/>
    <w:rsid w:val="00A0318B"/>
    <w:rsid w:val="00A03211"/>
    <w:rsid w:val="00A0328F"/>
    <w:rsid w:val="00A034DF"/>
    <w:rsid w:val="00A03B37"/>
    <w:rsid w:val="00A04654"/>
    <w:rsid w:val="00A04E85"/>
    <w:rsid w:val="00A057F9"/>
    <w:rsid w:val="00A05C1F"/>
    <w:rsid w:val="00A05DFD"/>
    <w:rsid w:val="00A0696B"/>
    <w:rsid w:val="00A06FCD"/>
    <w:rsid w:val="00A071C2"/>
    <w:rsid w:val="00A07725"/>
    <w:rsid w:val="00A10829"/>
    <w:rsid w:val="00A10D65"/>
    <w:rsid w:val="00A11FC9"/>
    <w:rsid w:val="00A122D8"/>
    <w:rsid w:val="00A124CC"/>
    <w:rsid w:val="00A12A51"/>
    <w:rsid w:val="00A12E69"/>
    <w:rsid w:val="00A12E8D"/>
    <w:rsid w:val="00A14704"/>
    <w:rsid w:val="00A1488D"/>
    <w:rsid w:val="00A15908"/>
    <w:rsid w:val="00A160E0"/>
    <w:rsid w:val="00A16146"/>
    <w:rsid w:val="00A1744C"/>
    <w:rsid w:val="00A178C5"/>
    <w:rsid w:val="00A203EA"/>
    <w:rsid w:val="00A21EB4"/>
    <w:rsid w:val="00A226CC"/>
    <w:rsid w:val="00A233AA"/>
    <w:rsid w:val="00A23860"/>
    <w:rsid w:val="00A23A95"/>
    <w:rsid w:val="00A24A09"/>
    <w:rsid w:val="00A25333"/>
    <w:rsid w:val="00A25343"/>
    <w:rsid w:val="00A256E3"/>
    <w:rsid w:val="00A258BD"/>
    <w:rsid w:val="00A264E8"/>
    <w:rsid w:val="00A27BDB"/>
    <w:rsid w:val="00A3007A"/>
    <w:rsid w:val="00A302DD"/>
    <w:rsid w:val="00A30C4F"/>
    <w:rsid w:val="00A315EB"/>
    <w:rsid w:val="00A31D03"/>
    <w:rsid w:val="00A32625"/>
    <w:rsid w:val="00A32E52"/>
    <w:rsid w:val="00A3373F"/>
    <w:rsid w:val="00A34E35"/>
    <w:rsid w:val="00A350E1"/>
    <w:rsid w:val="00A35EB4"/>
    <w:rsid w:val="00A3675F"/>
    <w:rsid w:val="00A36798"/>
    <w:rsid w:val="00A36F5B"/>
    <w:rsid w:val="00A370F7"/>
    <w:rsid w:val="00A371BB"/>
    <w:rsid w:val="00A4079B"/>
    <w:rsid w:val="00A40CCC"/>
    <w:rsid w:val="00A410D9"/>
    <w:rsid w:val="00A41C29"/>
    <w:rsid w:val="00A41FB3"/>
    <w:rsid w:val="00A42FB3"/>
    <w:rsid w:val="00A4303A"/>
    <w:rsid w:val="00A43AE9"/>
    <w:rsid w:val="00A43B82"/>
    <w:rsid w:val="00A43C18"/>
    <w:rsid w:val="00A44845"/>
    <w:rsid w:val="00A4523F"/>
    <w:rsid w:val="00A4544F"/>
    <w:rsid w:val="00A45D15"/>
    <w:rsid w:val="00A468D9"/>
    <w:rsid w:val="00A46B19"/>
    <w:rsid w:val="00A47782"/>
    <w:rsid w:val="00A515A0"/>
    <w:rsid w:val="00A51BE9"/>
    <w:rsid w:val="00A524CD"/>
    <w:rsid w:val="00A5422E"/>
    <w:rsid w:val="00A545A9"/>
    <w:rsid w:val="00A552BC"/>
    <w:rsid w:val="00A55CD5"/>
    <w:rsid w:val="00A55DDB"/>
    <w:rsid w:val="00A55EAF"/>
    <w:rsid w:val="00A56ED7"/>
    <w:rsid w:val="00A570BD"/>
    <w:rsid w:val="00A57BCF"/>
    <w:rsid w:val="00A57D20"/>
    <w:rsid w:val="00A60482"/>
    <w:rsid w:val="00A6073A"/>
    <w:rsid w:val="00A609CA"/>
    <w:rsid w:val="00A610D3"/>
    <w:rsid w:val="00A61988"/>
    <w:rsid w:val="00A619BF"/>
    <w:rsid w:val="00A61FFE"/>
    <w:rsid w:val="00A6245B"/>
    <w:rsid w:val="00A631B9"/>
    <w:rsid w:val="00A634E0"/>
    <w:rsid w:val="00A63C29"/>
    <w:rsid w:val="00A65265"/>
    <w:rsid w:val="00A65673"/>
    <w:rsid w:val="00A65809"/>
    <w:rsid w:val="00A6677D"/>
    <w:rsid w:val="00A66947"/>
    <w:rsid w:val="00A67FEC"/>
    <w:rsid w:val="00A700C8"/>
    <w:rsid w:val="00A71409"/>
    <w:rsid w:val="00A72099"/>
    <w:rsid w:val="00A747EB"/>
    <w:rsid w:val="00A754E4"/>
    <w:rsid w:val="00A755A6"/>
    <w:rsid w:val="00A75B78"/>
    <w:rsid w:val="00A76789"/>
    <w:rsid w:val="00A76C17"/>
    <w:rsid w:val="00A76CAD"/>
    <w:rsid w:val="00A76FD3"/>
    <w:rsid w:val="00A773EF"/>
    <w:rsid w:val="00A80B26"/>
    <w:rsid w:val="00A80F20"/>
    <w:rsid w:val="00A818D4"/>
    <w:rsid w:val="00A8192D"/>
    <w:rsid w:val="00A81A6D"/>
    <w:rsid w:val="00A827A2"/>
    <w:rsid w:val="00A82925"/>
    <w:rsid w:val="00A83463"/>
    <w:rsid w:val="00A83866"/>
    <w:rsid w:val="00A83E84"/>
    <w:rsid w:val="00A84FB4"/>
    <w:rsid w:val="00A85291"/>
    <w:rsid w:val="00A856AF"/>
    <w:rsid w:val="00A85F70"/>
    <w:rsid w:val="00A8615D"/>
    <w:rsid w:val="00A862CF"/>
    <w:rsid w:val="00A86871"/>
    <w:rsid w:val="00A86CD3"/>
    <w:rsid w:val="00A87AEA"/>
    <w:rsid w:val="00A90873"/>
    <w:rsid w:val="00A91563"/>
    <w:rsid w:val="00A915C1"/>
    <w:rsid w:val="00A91DE0"/>
    <w:rsid w:val="00A921DC"/>
    <w:rsid w:val="00A92BD0"/>
    <w:rsid w:val="00A93A73"/>
    <w:rsid w:val="00A93B2F"/>
    <w:rsid w:val="00A94DB8"/>
    <w:rsid w:val="00A94F63"/>
    <w:rsid w:val="00A95099"/>
    <w:rsid w:val="00A951BF"/>
    <w:rsid w:val="00A95893"/>
    <w:rsid w:val="00A970FC"/>
    <w:rsid w:val="00A97642"/>
    <w:rsid w:val="00A97838"/>
    <w:rsid w:val="00AA0FB2"/>
    <w:rsid w:val="00AA1977"/>
    <w:rsid w:val="00AA2363"/>
    <w:rsid w:val="00AA2EA8"/>
    <w:rsid w:val="00AA3ACE"/>
    <w:rsid w:val="00AA3FAE"/>
    <w:rsid w:val="00AA47EE"/>
    <w:rsid w:val="00AA4F96"/>
    <w:rsid w:val="00AA557F"/>
    <w:rsid w:val="00AA588F"/>
    <w:rsid w:val="00AA5EAD"/>
    <w:rsid w:val="00AA5EF7"/>
    <w:rsid w:val="00AA6307"/>
    <w:rsid w:val="00AA695C"/>
    <w:rsid w:val="00AA6C4D"/>
    <w:rsid w:val="00AA7080"/>
    <w:rsid w:val="00AB0066"/>
    <w:rsid w:val="00AB057E"/>
    <w:rsid w:val="00AB06FD"/>
    <w:rsid w:val="00AB098D"/>
    <w:rsid w:val="00AB0DA4"/>
    <w:rsid w:val="00AB0FCD"/>
    <w:rsid w:val="00AB135D"/>
    <w:rsid w:val="00AB1581"/>
    <w:rsid w:val="00AB17A8"/>
    <w:rsid w:val="00AB1B19"/>
    <w:rsid w:val="00AB1BC1"/>
    <w:rsid w:val="00AB226D"/>
    <w:rsid w:val="00AB227D"/>
    <w:rsid w:val="00AB26C3"/>
    <w:rsid w:val="00AB2BD2"/>
    <w:rsid w:val="00AB30E6"/>
    <w:rsid w:val="00AB36BA"/>
    <w:rsid w:val="00AB4132"/>
    <w:rsid w:val="00AB5F02"/>
    <w:rsid w:val="00AB76FA"/>
    <w:rsid w:val="00AC040B"/>
    <w:rsid w:val="00AC0C57"/>
    <w:rsid w:val="00AC0FAD"/>
    <w:rsid w:val="00AC14EF"/>
    <w:rsid w:val="00AC1CA0"/>
    <w:rsid w:val="00AC228F"/>
    <w:rsid w:val="00AC29A0"/>
    <w:rsid w:val="00AC2E47"/>
    <w:rsid w:val="00AC3BF4"/>
    <w:rsid w:val="00AC3F45"/>
    <w:rsid w:val="00AC434A"/>
    <w:rsid w:val="00AC4352"/>
    <w:rsid w:val="00AC4355"/>
    <w:rsid w:val="00AC43EA"/>
    <w:rsid w:val="00AC4889"/>
    <w:rsid w:val="00AC4FA3"/>
    <w:rsid w:val="00AC5064"/>
    <w:rsid w:val="00AC5E09"/>
    <w:rsid w:val="00AC650A"/>
    <w:rsid w:val="00AC6804"/>
    <w:rsid w:val="00AC6ADB"/>
    <w:rsid w:val="00AC791D"/>
    <w:rsid w:val="00AC7C87"/>
    <w:rsid w:val="00AD1BC6"/>
    <w:rsid w:val="00AD1FBC"/>
    <w:rsid w:val="00AD1FC4"/>
    <w:rsid w:val="00AD26D9"/>
    <w:rsid w:val="00AD2BE9"/>
    <w:rsid w:val="00AD423F"/>
    <w:rsid w:val="00AD44C8"/>
    <w:rsid w:val="00AD49A3"/>
    <w:rsid w:val="00AD55E6"/>
    <w:rsid w:val="00AD5793"/>
    <w:rsid w:val="00AD5A1B"/>
    <w:rsid w:val="00AD617C"/>
    <w:rsid w:val="00AD6E54"/>
    <w:rsid w:val="00AD7A0B"/>
    <w:rsid w:val="00AE0BE8"/>
    <w:rsid w:val="00AE1262"/>
    <w:rsid w:val="00AE1A8D"/>
    <w:rsid w:val="00AE1E86"/>
    <w:rsid w:val="00AE2638"/>
    <w:rsid w:val="00AE454C"/>
    <w:rsid w:val="00AE4E4D"/>
    <w:rsid w:val="00AE61C0"/>
    <w:rsid w:val="00AE685A"/>
    <w:rsid w:val="00AE6E9A"/>
    <w:rsid w:val="00AE733A"/>
    <w:rsid w:val="00AE7EB7"/>
    <w:rsid w:val="00AF0A7D"/>
    <w:rsid w:val="00AF1A4B"/>
    <w:rsid w:val="00AF1D8C"/>
    <w:rsid w:val="00AF35A5"/>
    <w:rsid w:val="00AF379C"/>
    <w:rsid w:val="00AF3999"/>
    <w:rsid w:val="00AF4971"/>
    <w:rsid w:val="00AF4AFF"/>
    <w:rsid w:val="00AF4D86"/>
    <w:rsid w:val="00AF5013"/>
    <w:rsid w:val="00AF5110"/>
    <w:rsid w:val="00AF5DE7"/>
    <w:rsid w:val="00AF6003"/>
    <w:rsid w:val="00AF6B20"/>
    <w:rsid w:val="00AF6B7A"/>
    <w:rsid w:val="00AF6CB9"/>
    <w:rsid w:val="00AF710F"/>
    <w:rsid w:val="00AF7288"/>
    <w:rsid w:val="00AF7814"/>
    <w:rsid w:val="00AF7B20"/>
    <w:rsid w:val="00B00669"/>
    <w:rsid w:val="00B0087B"/>
    <w:rsid w:val="00B00EA8"/>
    <w:rsid w:val="00B00F7C"/>
    <w:rsid w:val="00B0129A"/>
    <w:rsid w:val="00B01492"/>
    <w:rsid w:val="00B01BE1"/>
    <w:rsid w:val="00B02009"/>
    <w:rsid w:val="00B026D1"/>
    <w:rsid w:val="00B05029"/>
    <w:rsid w:val="00B05D17"/>
    <w:rsid w:val="00B06075"/>
    <w:rsid w:val="00B0650A"/>
    <w:rsid w:val="00B0661B"/>
    <w:rsid w:val="00B06AB6"/>
    <w:rsid w:val="00B073E9"/>
    <w:rsid w:val="00B07F46"/>
    <w:rsid w:val="00B102D4"/>
    <w:rsid w:val="00B109D1"/>
    <w:rsid w:val="00B12C40"/>
    <w:rsid w:val="00B12E3E"/>
    <w:rsid w:val="00B1369D"/>
    <w:rsid w:val="00B136E6"/>
    <w:rsid w:val="00B139FA"/>
    <w:rsid w:val="00B13DCA"/>
    <w:rsid w:val="00B1415D"/>
    <w:rsid w:val="00B1426B"/>
    <w:rsid w:val="00B14C03"/>
    <w:rsid w:val="00B14CDC"/>
    <w:rsid w:val="00B15361"/>
    <w:rsid w:val="00B15A40"/>
    <w:rsid w:val="00B16146"/>
    <w:rsid w:val="00B1649F"/>
    <w:rsid w:val="00B16AA5"/>
    <w:rsid w:val="00B1700C"/>
    <w:rsid w:val="00B176D1"/>
    <w:rsid w:val="00B17724"/>
    <w:rsid w:val="00B20351"/>
    <w:rsid w:val="00B20599"/>
    <w:rsid w:val="00B205EE"/>
    <w:rsid w:val="00B20F35"/>
    <w:rsid w:val="00B211C5"/>
    <w:rsid w:val="00B21256"/>
    <w:rsid w:val="00B213A4"/>
    <w:rsid w:val="00B21FB5"/>
    <w:rsid w:val="00B2290A"/>
    <w:rsid w:val="00B22CF0"/>
    <w:rsid w:val="00B22D57"/>
    <w:rsid w:val="00B231BA"/>
    <w:rsid w:val="00B234E2"/>
    <w:rsid w:val="00B23607"/>
    <w:rsid w:val="00B23A13"/>
    <w:rsid w:val="00B243A4"/>
    <w:rsid w:val="00B252DB"/>
    <w:rsid w:val="00B2655B"/>
    <w:rsid w:val="00B26688"/>
    <w:rsid w:val="00B266C4"/>
    <w:rsid w:val="00B26DC7"/>
    <w:rsid w:val="00B26FB9"/>
    <w:rsid w:val="00B2765F"/>
    <w:rsid w:val="00B2796F"/>
    <w:rsid w:val="00B27CFF"/>
    <w:rsid w:val="00B304CB"/>
    <w:rsid w:val="00B3094B"/>
    <w:rsid w:val="00B30CB2"/>
    <w:rsid w:val="00B30DCA"/>
    <w:rsid w:val="00B30E54"/>
    <w:rsid w:val="00B32631"/>
    <w:rsid w:val="00B32681"/>
    <w:rsid w:val="00B332F2"/>
    <w:rsid w:val="00B33348"/>
    <w:rsid w:val="00B3459E"/>
    <w:rsid w:val="00B34D1B"/>
    <w:rsid w:val="00B34E2B"/>
    <w:rsid w:val="00B34EA2"/>
    <w:rsid w:val="00B34ECE"/>
    <w:rsid w:val="00B3539F"/>
    <w:rsid w:val="00B353A6"/>
    <w:rsid w:val="00B35EF3"/>
    <w:rsid w:val="00B36714"/>
    <w:rsid w:val="00B36AAD"/>
    <w:rsid w:val="00B36C3C"/>
    <w:rsid w:val="00B36E47"/>
    <w:rsid w:val="00B37372"/>
    <w:rsid w:val="00B37A9F"/>
    <w:rsid w:val="00B40630"/>
    <w:rsid w:val="00B40C73"/>
    <w:rsid w:val="00B40D76"/>
    <w:rsid w:val="00B40E9A"/>
    <w:rsid w:val="00B4145C"/>
    <w:rsid w:val="00B4195E"/>
    <w:rsid w:val="00B41ACD"/>
    <w:rsid w:val="00B424D0"/>
    <w:rsid w:val="00B43661"/>
    <w:rsid w:val="00B43B6C"/>
    <w:rsid w:val="00B43C2C"/>
    <w:rsid w:val="00B43DDC"/>
    <w:rsid w:val="00B44008"/>
    <w:rsid w:val="00B4466A"/>
    <w:rsid w:val="00B46011"/>
    <w:rsid w:val="00B4620E"/>
    <w:rsid w:val="00B467F0"/>
    <w:rsid w:val="00B46A2E"/>
    <w:rsid w:val="00B46BCD"/>
    <w:rsid w:val="00B46CEC"/>
    <w:rsid w:val="00B46F9D"/>
    <w:rsid w:val="00B47316"/>
    <w:rsid w:val="00B47365"/>
    <w:rsid w:val="00B473D8"/>
    <w:rsid w:val="00B47466"/>
    <w:rsid w:val="00B50450"/>
    <w:rsid w:val="00B51038"/>
    <w:rsid w:val="00B511D0"/>
    <w:rsid w:val="00B51429"/>
    <w:rsid w:val="00B51804"/>
    <w:rsid w:val="00B51B50"/>
    <w:rsid w:val="00B51EC0"/>
    <w:rsid w:val="00B51EEC"/>
    <w:rsid w:val="00B527EC"/>
    <w:rsid w:val="00B52917"/>
    <w:rsid w:val="00B532A2"/>
    <w:rsid w:val="00B534B3"/>
    <w:rsid w:val="00B53643"/>
    <w:rsid w:val="00B54023"/>
    <w:rsid w:val="00B5512E"/>
    <w:rsid w:val="00B5557C"/>
    <w:rsid w:val="00B55BC1"/>
    <w:rsid w:val="00B55D29"/>
    <w:rsid w:val="00B5607A"/>
    <w:rsid w:val="00B5619A"/>
    <w:rsid w:val="00B561EB"/>
    <w:rsid w:val="00B56BB9"/>
    <w:rsid w:val="00B6033C"/>
    <w:rsid w:val="00B60812"/>
    <w:rsid w:val="00B624EA"/>
    <w:rsid w:val="00B629C0"/>
    <w:rsid w:val="00B638AF"/>
    <w:rsid w:val="00B6426F"/>
    <w:rsid w:val="00B64302"/>
    <w:rsid w:val="00B64FEE"/>
    <w:rsid w:val="00B65550"/>
    <w:rsid w:val="00B655C2"/>
    <w:rsid w:val="00B65F87"/>
    <w:rsid w:val="00B66190"/>
    <w:rsid w:val="00B66605"/>
    <w:rsid w:val="00B66E9D"/>
    <w:rsid w:val="00B66F7A"/>
    <w:rsid w:val="00B66FFE"/>
    <w:rsid w:val="00B6714F"/>
    <w:rsid w:val="00B67907"/>
    <w:rsid w:val="00B70131"/>
    <w:rsid w:val="00B706DD"/>
    <w:rsid w:val="00B7084D"/>
    <w:rsid w:val="00B71EF2"/>
    <w:rsid w:val="00B731A7"/>
    <w:rsid w:val="00B74C77"/>
    <w:rsid w:val="00B74DD9"/>
    <w:rsid w:val="00B750F1"/>
    <w:rsid w:val="00B75923"/>
    <w:rsid w:val="00B7673F"/>
    <w:rsid w:val="00B76898"/>
    <w:rsid w:val="00B76AC1"/>
    <w:rsid w:val="00B76CE2"/>
    <w:rsid w:val="00B76CF9"/>
    <w:rsid w:val="00B76EC2"/>
    <w:rsid w:val="00B77D0A"/>
    <w:rsid w:val="00B817DB"/>
    <w:rsid w:val="00B81B94"/>
    <w:rsid w:val="00B81BF5"/>
    <w:rsid w:val="00B82220"/>
    <w:rsid w:val="00B822D3"/>
    <w:rsid w:val="00B83059"/>
    <w:rsid w:val="00B84D6B"/>
    <w:rsid w:val="00B84F4B"/>
    <w:rsid w:val="00B85AB9"/>
    <w:rsid w:val="00B85EBD"/>
    <w:rsid w:val="00B86547"/>
    <w:rsid w:val="00B86CFC"/>
    <w:rsid w:val="00B86E66"/>
    <w:rsid w:val="00B8732A"/>
    <w:rsid w:val="00B912C9"/>
    <w:rsid w:val="00B91FCA"/>
    <w:rsid w:val="00B9225B"/>
    <w:rsid w:val="00B92BE7"/>
    <w:rsid w:val="00B92D12"/>
    <w:rsid w:val="00B92E84"/>
    <w:rsid w:val="00B92EB3"/>
    <w:rsid w:val="00B931B7"/>
    <w:rsid w:val="00B9421B"/>
    <w:rsid w:val="00B94485"/>
    <w:rsid w:val="00B94511"/>
    <w:rsid w:val="00B94B85"/>
    <w:rsid w:val="00B94BF8"/>
    <w:rsid w:val="00B94DF7"/>
    <w:rsid w:val="00B94E85"/>
    <w:rsid w:val="00B9511E"/>
    <w:rsid w:val="00B951D3"/>
    <w:rsid w:val="00B9559B"/>
    <w:rsid w:val="00B95646"/>
    <w:rsid w:val="00B95767"/>
    <w:rsid w:val="00B9593D"/>
    <w:rsid w:val="00B95DA4"/>
    <w:rsid w:val="00B96DB8"/>
    <w:rsid w:val="00BA06D3"/>
    <w:rsid w:val="00BA0808"/>
    <w:rsid w:val="00BA09B3"/>
    <w:rsid w:val="00BA18E8"/>
    <w:rsid w:val="00BA2E38"/>
    <w:rsid w:val="00BA2F81"/>
    <w:rsid w:val="00BA3465"/>
    <w:rsid w:val="00BA3B6A"/>
    <w:rsid w:val="00BA3C04"/>
    <w:rsid w:val="00BA3C47"/>
    <w:rsid w:val="00BA4952"/>
    <w:rsid w:val="00BA4EDE"/>
    <w:rsid w:val="00BA534C"/>
    <w:rsid w:val="00BA6735"/>
    <w:rsid w:val="00BA6E34"/>
    <w:rsid w:val="00BA763E"/>
    <w:rsid w:val="00BA7A02"/>
    <w:rsid w:val="00BA7BED"/>
    <w:rsid w:val="00BB000B"/>
    <w:rsid w:val="00BB0A00"/>
    <w:rsid w:val="00BB0EB2"/>
    <w:rsid w:val="00BB0FF7"/>
    <w:rsid w:val="00BB1587"/>
    <w:rsid w:val="00BB171C"/>
    <w:rsid w:val="00BB1C94"/>
    <w:rsid w:val="00BB2C80"/>
    <w:rsid w:val="00BB2D9F"/>
    <w:rsid w:val="00BB30E0"/>
    <w:rsid w:val="00BB389E"/>
    <w:rsid w:val="00BB394F"/>
    <w:rsid w:val="00BB4149"/>
    <w:rsid w:val="00BB514D"/>
    <w:rsid w:val="00BB5A1B"/>
    <w:rsid w:val="00BB5D1C"/>
    <w:rsid w:val="00BB67B4"/>
    <w:rsid w:val="00BB7F8E"/>
    <w:rsid w:val="00BC002B"/>
    <w:rsid w:val="00BC0B61"/>
    <w:rsid w:val="00BC0E93"/>
    <w:rsid w:val="00BC1394"/>
    <w:rsid w:val="00BC174D"/>
    <w:rsid w:val="00BC1F52"/>
    <w:rsid w:val="00BC1FF4"/>
    <w:rsid w:val="00BC2906"/>
    <w:rsid w:val="00BC2CCB"/>
    <w:rsid w:val="00BC3B6D"/>
    <w:rsid w:val="00BC3F3B"/>
    <w:rsid w:val="00BC452A"/>
    <w:rsid w:val="00BC4850"/>
    <w:rsid w:val="00BC496A"/>
    <w:rsid w:val="00BC4EC7"/>
    <w:rsid w:val="00BC512E"/>
    <w:rsid w:val="00BC5694"/>
    <w:rsid w:val="00BC5CC6"/>
    <w:rsid w:val="00BC7460"/>
    <w:rsid w:val="00BD05F7"/>
    <w:rsid w:val="00BD1595"/>
    <w:rsid w:val="00BD1EC9"/>
    <w:rsid w:val="00BD1FF1"/>
    <w:rsid w:val="00BD20A2"/>
    <w:rsid w:val="00BD3D42"/>
    <w:rsid w:val="00BD3ED4"/>
    <w:rsid w:val="00BD4221"/>
    <w:rsid w:val="00BD4367"/>
    <w:rsid w:val="00BD499C"/>
    <w:rsid w:val="00BD4B04"/>
    <w:rsid w:val="00BD4F94"/>
    <w:rsid w:val="00BD5327"/>
    <w:rsid w:val="00BD647C"/>
    <w:rsid w:val="00BD664C"/>
    <w:rsid w:val="00BD72D0"/>
    <w:rsid w:val="00BE00EA"/>
    <w:rsid w:val="00BE0619"/>
    <w:rsid w:val="00BE0D9F"/>
    <w:rsid w:val="00BE170B"/>
    <w:rsid w:val="00BE18CC"/>
    <w:rsid w:val="00BE21D2"/>
    <w:rsid w:val="00BE3483"/>
    <w:rsid w:val="00BE351F"/>
    <w:rsid w:val="00BE3F0F"/>
    <w:rsid w:val="00BE441E"/>
    <w:rsid w:val="00BE5B38"/>
    <w:rsid w:val="00BE5DAF"/>
    <w:rsid w:val="00BE62E0"/>
    <w:rsid w:val="00BE6601"/>
    <w:rsid w:val="00BE6E1D"/>
    <w:rsid w:val="00BE7503"/>
    <w:rsid w:val="00BE7AB1"/>
    <w:rsid w:val="00BF0AF5"/>
    <w:rsid w:val="00BF1022"/>
    <w:rsid w:val="00BF12F9"/>
    <w:rsid w:val="00BF1461"/>
    <w:rsid w:val="00BF1A1B"/>
    <w:rsid w:val="00BF2571"/>
    <w:rsid w:val="00BF2796"/>
    <w:rsid w:val="00BF30A1"/>
    <w:rsid w:val="00BF3ADF"/>
    <w:rsid w:val="00BF463C"/>
    <w:rsid w:val="00BF4C33"/>
    <w:rsid w:val="00BF4CD3"/>
    <w:rsid w:val="00BF5893"/>
    <w:rsid w:val="00BF5AF2"/>
    <w:rsid w:val="00BF5E48"/>
    <w:rsid w:val="00BF6559"/>
    <w:rsid w:val="00BF66D5"/>
    <w:rsid w:val="00BF6B40"/>
    <w:rsid w:val="00BF6BC9"/>
    <w:rsid w:val="00BF700B"/>
    <w:rsid w:val="00BF75DC"/>
    <w:rsid w:val="00BF764B"/>
    <w:rsid w:val="00C00267"/>
    <w:rsid w:val="00C0052D"/>
    <w:rsid w:val="00C007DD"/>
    <w:rsid w:val="00C0131E"/>
    <w:rsid w:val="00C01AE9"/>
    <w:rsid w:val="00C01DE0"/>
    <w:rsid w:val="00C021D5"/>
    <w:rsid w:val="00C025E3"/>
    <w:rsid w:val="00C025FF"/>
    <w:rsid w:val="00C02892"/>
    <w:rsid w:val="00C03729"/>
    <w:rsid w:val="00C03B3E"/>
    <w:rsid w:val="00C040DE"/>
    <w:rsid w:val="00C041B8"/>
    <w:rsid w:val="00C04F8B"/>
    <w:rsid w:val="00C05433"/>
    <w:rsid w:val="00C055F3"/>
    <w:rsid w:val="00C05A39"/>
    <w:rsid w:val="00C0635E"/>
    <w:rsid w:val="00C06385"/>
    <w:rsid w:val="00C064BC"/>
    <w:rsid w:val="00C069DD"/>
    <w:rsid w:val="00C07790"/>
    <w:rsid w:val="00C07A2B"/>
    <w:rsid w:val="00C07B35"/>
    <w:rsid w:val="00C07ED3"/>
    <w:rsid w:val="00C10152"/>
    <w:rsid w:val="00C10418"/>
    <w:rsid w:val="00C1046E"/>
    <w:rsid w:val="00C10712"/>
    <w:rsid w:val="00C10AD2"/>
    <w:rsid w:val="00C11650"/>
    <w:rsid w:val="00C1174D"/>
    <w:rsid w:val="00C12883"/>
    <w:rsid w:val="00C128A6"/>
    <w:rsid w:val="00C12AB1"/>
    <w:rsid w:val="00C12FA3"/>
    <w:rsid w:val="00C13D6B"/>
    <w:rsid w:val="00C1418B"/>
    <w:rsid w:val="00C141DF"/>
    <w:rsid w:val="00C1453E"/>
    <w:rsid w:val="00C14B87"/>
    <w:rsid w:val="00C152FF"/>
    <w:rsid w:val="00C154C4"/>
    <w:rsid w:val="00C1578F"/>
    <w:rsid w:val="00C167DA"/>
    <w:rsid w:val="00C176C8"/>
    <w:rsid w:val="00C17CA4"/>
    <w:rsid w:val="00C216E5"/>
    <w:rsid w:val="00C21716"/>
    <w:rsid w:val="00C21852"/>
    <w:rsid w:val="00C21A25"/>
    <w:rsid w:val="00C21A94"/>
    <w:rsid w:val="00C21B13"/>
    <w:rsid w:val="00C22238"/>
    <w:rsid w:val="00C231EE"/>
    <w:rsid w:val="00C234CE"/>
    <w:rsid w:val="00C23A2B"/>
    <w:rsid w:val="00C23EF5"/>
    <w:rsid w:val="00C23F65"/>
    <w:rsid w:val="00C240E3"/>
    <w:rsid w:val="00C244EC"/>
    <w:rsid w:val="00C24E50"/>
    <w:rsid w:val="00C252A4"/>
    <w:rsid w:val="00C25DDA"/>
    <w:rsid w:val="00C26043"/>
    <w:rsid w:val="00C26B9D"/>
    <w:rsid w:val="00C27C75"/>
    <w:rsid w:val="00C30335"/>
    <w:rsid w:val="00C30CE4"/>
    <w:rsid w:val="00C31CA4"/>
    <w:rsid w:val="00C32349"/>
    <w:rsid w:val="00C32C12"/>
    <w:rsid w:val="00C33441"/>
    <w:rsid w:val="00C33D30"/>
    <w:rsid w:val="00C34146"/>
    <w:rsid w:val="00C34617"/>
    <w:rsid w:val="00C34FD0"/>
    <w:rsid w:val="00C3515D"/>
    <w:rsid w:val="00C3530C"/>
    <w:rsid w:val="00C35611"/>
    <w:rsid w:val="00C36FEE"/>
    <w:rsid w:val="00C37101"/>
    <w:rsid w:val="00C37242"/>
    <w:rsid w:val="00C37430"/>
    <w:rsid w:val="00C37D40"/>
    <w:rsid w:val="00C4025E"/>
    <w:rsid w:val="00C4041A"/>
    <w:rsid w:val="00C406DA"/>
    <w:rsid w:val="00C41798"/>
    <w:rsid w:val="00C41A86"/>
    <w:rsid w:val="00C42172"/>
    <w:rsid w:val="00C426D5"/>
    <w:rsid w:val="00C428B1"/>
    <w:rsid w:val="00C42BA0"/>
    <w:rsid w:val="00C43561"/>
    <w:rsid w:val="00C43A6F"/>
    <w:rsid w:val="00C454A4"/>
    <w:rsid w:val="00C4586C"/>
    <w:rsid w:val="00C463D2"/>
    <w:rsid w:val="00C47167"/>
    <w:rsid w:val="00C479DB"/>
    <w:rsid w:val="00C47ACD"/>
    <w:rsid w:val="00C5054D"/>
    <w:rsid w:val="00C5096D"/>
    <w:rsid w:val="00C518AC"/>
    <w:rsid w:val="00C51BA8"/>
    <w:rsid w:val="00C52AA0"/>
    <w:rsid w:val="00C52C97"/>
    <w:rsid w:val="00C52E55"/>
    <w:rsid w:val="00C53F6B"/>
    <w:rsid w:val="00C546C7"/>
    <w:rsid w:val="00C547E8"/>
    <w:rsid w:val="00C54CDB"/>
    <w:rsid w:val="00C56A27"/>
    <w:rsid w:val="00C56C3E"/>
    <w:rsid w:val="00C56E30"/>
    <w:rsid w:val="00C57D09"/>
    <w:rsid w:val="00C60101"/>
    <w:rsid w:val="00C6010F"/>
    <w:rsid w:val="00C60EA5"/>
    <w:rsid w:val="00C6192D"/>
    <w:rsid w:val="00C61983"/>
    <w:rsid w:val="00C62250"/>
    <w:rsid w:val="00C62596"/>
    <w:rsid w:val="00C6269D"/>
    <w:rsid w:val="00C62FFA"/>
    <w:rsid w:val="00C63204"/>
    <w:rsid w:val="00C64937"/>
    <w:rsid w:val="00C64BFA"/>
    <w:rsid w:val="00C65319"/>
    <w:rsid w:val="00C6572F"/>
    <w:rsid w:val="00C65FC5"/>
    <w:rsid w:val="00C66205"/>
    <w:rsid w:val="00C66672"/>
    <w:rsid w:val="00C66780"/>
    <w:rsid w:val="00C67193"/>
    <w:rsid w:val="00C6729C"/>
    <w:rsid w:val="00C672F7"/>
    <w:rsid w:val="00C67473"/>
    <w:rsid w:val="00C7022C"/>
    <w:rsid w:val="00C70F40"/>
    <w:rsid w:val="00C712FC"/>
    <w:rsid w:val="00C718F6"/>
    <w:rsid w:val="00C71F5B"/>
    <w:rsid w:val="00C72BF9"/>
    <w:rsid w:val="00C72CD3"/>
    <w:rsid w:val="00C72D58"/>
    <w:rsid w:val="00C7360F"/>
    <w:rsid w:val="00C740DF"/>
    <w:rsid w:val="00C7458E"/>
    <w:rsid w:val="00C74894"/>
    <w:rsid w:val="00C753BC"/>
    <w:rsid w:val="00C75467"/>
    <w:rsid w:val="00C75D0E"/>
    <w:rsid w:val="00C76933"/>
    <w:rsid w:val="00C76A1B"/>
    <w:rsid w:val="00C7740A"/>
    <w:rsid w:val="00C7779D"/>
    <w:rsid w:val="00C8003D"/>
    <w:rsid w:val="00C801F7"/>
    <w:rsid w:val="00C802E5"/>
    <w:rsid w:val="00C8114E"/>
    <w:rsid w:val="00C81292"/>
    <w:rsid w:val="00C8156B"/>
    <w:rsid w:val="00C8172F"/>
    <w:rsid w:val="00C81A73"/>
    <w:rsid w:val="00C81BFF"/>
    <w:rsid w:val="00C821E5"/>
    <w:rsid w:val="00C82323"/>
    <w:rsid w:val="00C82D42"/>
    <w:rsid w:val="00C8302E"/>
    <w:rsid w:val="00C83179"/>
    <w:rsid w:val="00C83A95"/>
    <w:rsid w:val="00C84700"/>
    <w:rsid w:val="00C84E0D"/>
    <w:rsid w:val="00C8654A"/>
    <w:rsid w:val="00C87514"/>
    <w:rsid w:val="00C90D61"/>
    <w:rsid w:val="00C91080"/>
    <w:rsid w:val="00C911DE"/>
    <w:rsid w:val="00C91351"/>
    <w:rsid w:val="00C913C0"/>
    <w:rsid w:val="00C91B46"/>
    <w:rsid w:val="00C9255B"/>
    <w:rsid w:val="00C92D38"/>
    <w:rsid w:val="00C92F49"/>
    <w:rsid w:val="00C933BB"/>
    <w:rsid w:val="00C93B2A"/>
    <w:rsid w:val="00C93DFC"/>
    <w:rsid w:val="00C957B0"/>
    <w:rsid w:val="00C95B23"/>
    <w:rsid w:val="00C963BE"/>
    <w:rsid w:val="00C964AC"/>
    <w:rsid w:val="00C97977"/>
    <w:rsid w:val="00C97D2D"/>
    <w:rsid w:val="00C97D36"/>
    <w:rsid w:val="00CA05DC"/>
    <w:rsid w:val="00CA0E9A"/>
    <w:rsid w:val="00CA142F"/>
    <w:rsid w:val="00CA20C2"/>
    <w:rsid w:val="00CA2109"/>
    <w:rsid w:val="00CA2891"/>
    <w:rsid w:val="00CA29FE"/>
    <w:rsid w:val="00CA2B54"/>
    <w:rsid w:val="00CA3EFF"/>
    <w:rsid w:val="00CA400D"/>
    <w:rsid w:val="00CA40DE"/>
    <w:rsid w:val="00CB0CCD"/>
    <w:rsid w:val="00CB0E6A"/>
    <w:rsid w:val="00CB161D"/>
    <w:rsid w:val="00CB19BB"/>
    <w:rsid w:val="00CB19F7"/>
    <w:rsid w:val="00CB26A4"/>
    <w:rsid w:val="00CB43E9"/>
    <w:rsid w:val="00CB48AA"/>
    <w:rsid w:val="00CB5668"/>
    <w:rsid w:val="00CB58F5"/>
    <w:rsid w:val="00CB5968"/>
    <w:rsid w:val="00CB6816"/>
    <w:rsid w:val="00CB6BBB"/>
    <w:rsid w:val="00CB7032"/>
    <w:rsid w:val="00CB77DA"/>
    <w:rsid w:val="00CC0557"/>
    <w:rsid w:val="00CC0A4D"/>
    <w:rsid w:val="00CC0DDE"/>
    <w:rsid w:val="00CC12B7"/>
    <w:rsid w:val="00CC1E94"/>
    <w:rsid w:val="00CC2240"/>
    <w:rsid w:val="00CC26B9"/>
    <w:rsid w:val="00CC337C"/>
    <w:rsid w:val="00CC378A"/>
    <w:rsid w:val="00CC387B"/>
    <w:rsid w:val="00CC3A66"/>
    <w:rsid w:val="00CC42FD"/>
    <w:rsid w:val="00CC45A6"/>
    <w:rsid w:val="00CC488E"/>
    <w:rsid w:val="00CC48B5"/>
    <w:rsid w:val="00CC4D7A"/>
    <w:rsid w:val="00CC4F4E"/>
    <w:rsid w:val="00CC509B"/>
    <w:rsid w:val="00CC54E5"/>
    <w:rsid w:val="00CC5D06"/>
    <w:rsid w:val="00CC7073"/>
    <w:rsid w:val="00CC75D0"/>
    <w:rsid w:val="00CC7DD1"/>
    <w:rsid w:val="00CD1287"/>
    <w:rsid w:val="00CD1337"/>
    <w:rsid w:val="00CD1345"/>
    <w:rsid w:val="00CD2BD3"/>
    <w:rsid w:val="00CD3545"/>
    <w:rsid w:val="00CD612B"/>
    <w:rsid w:val="00CD7210"/>
    <w:rsid w:val="00CD7C19"/>
    <w:rsid w:val="00CD7CDD"/>
    <w:rsid w:val="00CD7FB1"/>
    <w:rsid w:val="00CE1145"/>
    <w:rsid w:val="00CE2F53"/>
    <w:rsid w:val="00CE317B"/>
    <w:rsid w:val="00CE3B11"/>
    <w:rsid w:val="00CE4138"/>
    <w:rsid w:val="00CE51EF"/>
    <w:rsid w:val="00CE5936"/>
    <w:rsid w:val="00CE6C9B"/>
    <w:rsid w:val="00CE6E0F"/>
    <w:rsid w:val="00CE700A"/>
    <w:rsid w:val="00CE705E"/>
    <w:rsid w:val="00CE7190"/>
    <w:rsid w:val="00CE71F1"/>
    <w:rsid w:val="00CE7690"/>
    <w:rsid w:val="00CF0746"/>
    <w:rsid w:val="00CF09BB"/>
    <w:rsid w:val="00CF183F"/>
    <w:rsid w:val="00CF1977"/>
    <w:rsid w:val="00CF1995"/>
    <w:rsid w:val="00CF1F2C"/>
    <w:rsid w:val="00CF2624"/>
    <w:rsid w:val="00CF276D"/>
    <w:rsid w:val="00CF2891"/>
    <w:rsid w:val="00CF3460"/>
    <w:rsid w:val="00CF39DF"/>
    <w:rsid w:val="00CF59FC"/>
    <w:rsid w:val="00CF64F5"/>
    <w:rsid w:val="00CF6F45"/>
    <w:rsid w:val="00CF7688"/>
    <w:rsid w:val="00CF7918"/>
    <w:rsid w:val="00CF7BED"/>
    <w:rsid w:val="00D00583"/>
    <w:rsid w:val="00D00804"/>
    <w:rsid w:val="00D0182F"/>
    <w:rsid w:val="00D01840"/>
    <w:rsid w:val="00D0196C"/>
    <w:rsid w:val="00D02095"/>
    <w:rsid w:val="00D024B1"/>
    <w:rsid w:val="00D0262E"/>
    <w:rsid w:val="00D02CE1"/>
    <w:rsid w:val="00D0403E"/>
    <w:rsid w:val="00D04257"/>
    <w:rsid w:val="00D0452C"/>
    <w:rsid w:val="00D04BC6"/>
    <w:rsid w:val="00D054CD"/>
    <w:rsid w:val="00D0554A"/>
    <w:rsid w:val="00D05A8E"/>
    <w:rsid w:val="00D06391"/>
    <w:rsid w:val="00D06867"/>
    <w:rsid w:val="00D06B53"/>
    <w:rsid w:val="00D06C67"/>
    <w:rsid w:val="00D073A2"/>
    <w:rsid w:val="00D07638"/>
    <w:rsid w:val="00D10069"/>
    <w:rsid w:val="00D10150"/>
    <w:rsid w:val="00D102CB"/>
    <w:rsid w:val="00D1274A"/>
    <w:rsid w:val="00D12941"/>
    <w:rsid w:val="00D13265"/>
    <w:rsid w:val="00D13EFB"/>
    <w:rsid w:val="00D14518"/>
    <w:rsid w:val="00D14A58"/>
    <w:rsid w:val="00D14AC3"/>
    <w:rsid w:val="00D1610A"/>
    <w:rsid w:val="00D16597"/>
    <w:rsid w:val="00D166E1"/>
    <w:rsid w:val="00D17B25"/>
    <w:rsid w:val="00D200D4"/>
    <w:rsid w:val="00D20991"/>
    <w:rsid w:val="00D20D23"/>
    <w:rsid w:val="00D20D52"/>
    <w:rsid w:val="00D216C9"/>
    <w:rsid w:val="00D22A76"/>
    <w:rsid w:val="00D2375E"/>
    <w:rsid w:val="00D23CC6"/>
    <w:rsid w:val="00D24973"/>
    <w:rsid w:val="00D255EF"/>
    <w:rsid w:val="00D2643E"/>
    <w:rsid w:val="00D2647C"/>
    <w:rsid w:val="00D26C14"/>
    <w:rsid w:val="00D26D1C"/>
    <w:rsid w:val="00D26F76"/>
    <w:rsid w:val="00D2715B"/>
    <w:rsid w:val="00D30B47"/>
    <w:rsid w:val="00D31167"/>
    <w:rsid w:val="00D314B6"/>
    <w:rsid w:val="00D32394"/>
    <w:rsid w:val="00D32E71"/>
    <w:rsid w:val="00D334A6"/>
    <w:rsid w:val="00D339C0"/>
    <w:rsid w:val="00D33A33"/>
    <w:rsid w:val="00D33A4F"/>
    <w:rsid w:val="00D33B41"/>
    <w:rsid w:val="00D3441C"/>
    <w:rsid w:val="00D345C1"/>
    <w:rsid w:val="00D34C7A"/>
    <w:rsid w:val="00D35039"/>
    <w:rsid w:val="00D3538E"/>
    <w:rsid w:val="00D35674"/>
    <w:rsid w:val="00D36020"/>
    <w:rsid w:val="00D36B3E"/>
    <w:rsid w:val="00D3712B"/>
    <w:rsid w:val="00D37B28"/>
    <w:rsid w:val="00D40216"/>
    <w:rsid w:val="00D40540"/>
    <w:rsid w:val="00D40A94"/>
    <w:rsid w:val="00D41106"/>
    <w:rsid w:val="00D4208A"/>
    <w:rsid w:val="00D42346"/>
    <w:rsid w:val="00D42618"/>
    <w:rsid w:val="00D42DB1"/>
    <w:rsid w:val="00D43492"/>
    <w:rsid w:val="00D43892"/>
    <w:rsid w:val="00D43BAD"/>
    <w:rsid w:val="00D44182"/>
    <w:rsid w:val="00D44836"/>
    <w:rsid w:val="00D44DC6"/>
    <w:rsid w:val="00D44E49"/>
    <w:rsid w:val="00D45641"/>
    <w:rsid w:val="00D45EF5"/>
    <w:rsid w:val="00D467AD"/>
    <w:rsid w:val="00D46D89"/>
    <w:rsid w:val="00D47177"/>
    <w:rsid w:val="00D47459"/>
    <w:rsid w:val="00D474DB"/>
    <w:rsid w:val="00D4752A"/>
    <w:rsid w:val="00D47F7A"/>
    <w:rsid w:val="00D47FDE"/>
    <w:rsid w:val="00D50391"/>
    <w:rsid w:val="00D510D9"/>
    <w:rsid w:val="00D5117C"/>
    <w:rsid w:val="00D511AB"/>
    <w:rsid w:val="00D51B50"/>
    <w:rsid w:val="00D52417"/>
    <w:rsid w:val="00D52C3A"/>
    <w:rsid w:val="00D52C5D"/>
    <w:rsid w:val="00D52F78"/>
    <w:rsid w:val="00D55273"/>
    <w:rsid w:val="00D55635"/>
    <w:rsid w:val="00D55724"/>
    <w:rsid w:val="00D55CB2"/>
    <w:rsid w:val="00D560E5"/>
    <w:rsid w:val="00D568F0"/>
    <w:rsid w:val="00D57AFD"/>
    <w:rsid w:val="00D617CD"/>
    <w:rsid w:val="00D623EB"/>
    <w:rsid w:val="00D62601"/>
    <w:rsid w:val="00D628FB"/>
    <w:rsid w:val="00D631BD"/>
    <w:rsid w:val="00D63A89"/>
    <w:rsid w:val="00D63E44"/>
    <w:rsid w:val="00D64B21"/>
    <w:rsid w:val="00D64C4F"/>
    <w:rsid w:val="00D64DC8"/>
    <w:rsid w:val="00D676DD"/>
    <w:rsid w:val="00D67A40"/>
    <w:rsid w:val="00D700E2"/>
    <w:rsid w:val="00D7023B"/>
    <w:rsid w:val="00D705AC"/>
    <w:rsid w:val="00D707C5"/>
    <w:rsid w:val="00D7086E"/>
    <w:rsid w:val="00D70B08"/>
    <w:rsid w:val="00D70BB1"/>
    <w:rsid w:val="00D71488"/>
    <w:rsid w:val="00D7163E"/>
    <w:rsid w:val="00D717CE"/>
    <w:rsid w:val="00D71C75"/>
    <w:rsid w:val="00D72BEC"/>
    <w:rsid w:val="00D72D02"/>
    <w:rsid w:val="00D72D4F"/>
    <w:rsid w:val="00D73AFF"/>
    <w:rsid w:val="00D740A3"/>
    <w:rsid w:val="00D744F2"/>
    <w:rsid w:val="00D746EB"/>
    <w:rsid w:val="00D7491E"/>
    <w:rsid w:val="00D74B30"/>
    <w:rsid w:val="00D75E2A"/>
    <w:rsid w:val="00D770DD"/>
    <w:rsid w:val="00D80EF0"/>
    <w:rsid w:val="00D81032"/>
    <w:rsid w:val="00D81642"/>
    <w:rsid w:val="00D8164B"/>
    <w:rsid w:val="00D81677"/>
    <w:rsid w:val="00D81889"/>
    <w:rsid w:val="00D81A83"/>
    <w:rsid w:val="00D81C1A"/>
    <w:rsid w:val="00D81D8D"/>
    <w:rsid w:val="00D82C47"/>
    <w:rsid w:val="00D82D41"/>
    <w:rsid w:val="00D834AC"/>
    <w:rsid w:val="00D83613"/>
    <w:rsid w:val="00D83AFB"/>
    <w:rsid w:val="00D83C82"/>
    <w:rsid w:val="00D84937"/>
    <w:rsid w:val="00D85746"/>
    <w:rsid w:val="00D857EE"/>
    <w:rsid w:val="00D86740"/>
    <w:rsid w:val="00D87676"/>
    <w:rsid w:val="00D878EB"/>
    <w:rsid w:val="00D87B19"/>
    <w:rsid w:val="00D903E5"/>
    <w:rsid w:val="00D904C7"/>
    <w:rsid w:val="00D9086A"/>
    <w:rsid w:val="00D91421"/>
    <w:rsid w:val="00D919AA"/>
    <w:rsid w:val="00D91C98"/>
    <w:rsid w:val="00D91F64"/>
    <w:rsid w:val="00D92294"/>
    <w:rsid w:val="00D9306B"/>
    <w:rsid w:val="00D93894"/>
    <w:rsid w:val="00D939B0"/>
    <w:rsid w:val="00D93CDC"/>
    <w:rsid w:val="00D9472F"/>
    <w:rsid w:val="00D94B11"/>
    <w:rsid w:val="00D965EB"/>
    <w:rsid w:val="00D96848"/>
    <w:rsid w:val="00D96BAC"/>
    <w:rsid w:val="00D96FAB"/>
    <w:rsid w:val="00D97373"/>
    <w:rsid w:val="00D97620"/>
    <w:rsid w:val="00D97A01"/>
    <w:rsid w:val="00D97EF2"/>
    <w:rsid w:val="00D97F62"/>
    <w:rsid w:val="00DA00B2"/>
    <w:rsid w:val="00DA0476"/>
    <w:rsid w:val="00DA06C9"/>
    <w:rsid w:val="00DA0BCA"/>
    <w:rsid w:val="00DA0E09"/>
    <w:rsid w:val="00DA1DFA"/>
    <w:rsid w:val="00DA24AB"/>
    <w:rsid w:val="00DA313F"/>
    <w:rsid w:val="00DA330B"/>
    <w:rsid w:val="00DA3A93"/>
    <w:rsid w:val="00DA4DEC"/>
    <w:rsid w:val="00DA4DED"/>
    <w:rsid w:val="00DA5245"/>
    <w:rsid w:val="00DA54F0"/>
    <w:rsid w:val="00DA5EA6"/>
    <w:rsid w:val="00DA695D"/>
    <w:rsid w:val="00DA69C2"/>
    <w:rsid w:val="00DA7591"/>
    <w:rsid w:val="00DA7D75"/>
    <w:rsid w:val="00DB055F"/>
    <w:rsid w:val="00DB11BC"/>
    <w:rsid w:val="00DB15FD"/>
    <w:rsid w:val="00DB19E3"/>
    <w:rsid w:val="00DB20B0"/>
    <w:rsid w:val="00DB213F"/>
    <w:rsid w:val="00DB2F77"/>
    <w:rsid w:val="00DB42FB"/>
    <w:rsid w:val="00DB4B0C"/>
    <w:rsid w:val="00DB624B"/>
    <w:rsid w:val="00DB6847"/>
    <w:rsid w:val="00DB71F8"/>
    <w:rsid w:val="00DB7DA8"/>
    <w:rsid w:val="00DB7F8C"/>
    <w:rsid w:val="00DC07E2"/>
    <w:rsid w:val="00DC0949"/>
    <w:rsid w:val="00DC193C"/>
    <w:rsid w:val="00DC2109"/>
    <w:rsid w:val="00DC2360"/>
    <w:rsid w:val="00DC2B47"/>
    <w:rsid w:val="00DC30A7"/>
    <w:rsid w:val="00DC32E5"/>
    <w:rsid w:val="00DC3664"/>
    <w:rsid w:val="00DC3B08"/>
    <w:rsid w:val="00DC4BCD"/>
    <w:rsid w:val="00DC5407"/>
    <w:rsid w:val="00DC5D4C"/>
    <w:rsid w:val="00DC5D8B"/>
    <w:rsid w:val="00DC61FF"/>
    <w:rsid w:val="00DC67EE"/>
    <w:rsid w:val="00DC7393"/>
    <w:rsid w:val="00DC7467"/>
    <w:rsid w:val="00DC7508"/>
    <w:rsid w:val="00DC7DF9"/>
    <w:rsid w:val="00DC7F35"/>
    <w:rsid w:val="00DD0169"/>
    <w:rsid w:val="00DD0585"/>
    <w:rsid w:val="00DD1404"/>
    <w:rsid w:val="00DD16DF"/>
    <w:rsid w:val="00DD1C8C"/>
    <w:rsid w:val="00DD25E8"/>
    <w:rsid w:val="00DD2D85"/>
    <w:rsid w:val="00DD34A6"/>
    <w:rsid w:val="00DD3B90"/>
    <w:rsid w:val="00DD3F5B"/>
    <w:rsid w:val="00DD4117"/>
    <w:rsid w:val="00DD504F"/>
    <w:rsid w:val="00DD5251"/>
    <w:rsid w:val="00DD5B35"/>
    <w:rsid w:val="00DD68C8"/>
    <w:rsid w:val="00DD6ABA"/>
    <w:rsid w:val="00DD6BB3"/>
    <w:rsid w:val="00DD6DDF"/>
    <w:rsid w:val="00DD7382"/>
    <w:rsid w:val="00DD7506"/>
    <w:rsid w:val="00DD77DD"/>
    <w:rsid w:val="00DD798E"/>
    <w:rsid w:val="00DD79BC"/>
    <w:rsid w:val="00DE0C5B"/>
    <w:rsid w:val="00DE0CDC"/>
    <w:rsid w:val="00DE0FFB"/>
    <w:rsid w:val="00DE214C"/>
    <w:rsid w:val="00DE21C5"/>
    <w:rsid w:val="00DE2BBA"/>
    <w:rsid w:val="00DE2CA1"/>
    <w:rsid w:val="00DE36C4"/>
    <w:rsid w:val="00DE36D5"/>
    <w:rsid w:val="00DE3784"/>
    <w:rsid w:val="00DE39C7"/>
    <w:rsid w:val="00DE3AB8"/>
    <w:rsid w:val="00DE3C45"/>
    <w:rsid w:val="00DE3EB4"/>
    <w:rsid w:val="00DE496D"/>
    <w:rsid w:val="00DE51B7"/>
    <w:rsid w:val="00DE58EE"/>
    <w:rsid w:val="00DE5BF4"/>
    <w:rsid w:val="00DE7020"/>
    <w:rsid w:val="00DE7F25"/>
    <w:rsid w:val="00DF0144"/>
    <w:rsid w:val="00DF03F9"/>
    <w:rsid w:val="00DF0523"/>
    <w:rsid w:val="00DF1380"/>
    <w:rsid w:val="00DF1B03"/>
    <w:rsid w:val="00DF1CDE"/>
    <w:rsid w:val="00DF2290"/>
    <w:rsid w:val="00DF2B83"/>
    <w:rsid w:val="00DF2B9E"/>
    <w:rsid w:val="00DF3659"/>
    <w:rsid w:val="00DF37B7"/>
    <w:rsid w:val="00DF391F"/>
    <w:rsid w:val="00DF3C2B"/>
    <w:rsid w:val="00DF3FB9"/>
    <w:rsid w:val="00DF4CED"/>
    <w:rsid w:val="00DF5284"/>
    <w:rsid w:val="00DF52A2"/>
    <w:rsid w:val="00DF5544"/>
    <w:rsid w:val="00DF636B"/>
    <w:rsid w:val="00DF6398"/>
    <w:rsid w:val="00DF663D"/>
    <w:rsid w:val="00DF6754"/>
    <w:rsid w:val="00DF6A6B"/>
    <w:rsid w:val="00DF6FFA"/>
    <w:rsid w:val="00DF7666"/>
    <w:rsid w:val="00DF78EF"/>
    <w:rsid w:val="00DF7C05"/>
    <w:rsid w:val="00E00774"/>
    <w:rsid w:val="00E00DF7"/>
    <w:rsid w:val="00E01D0C"/>
    <w:rsid w:val="00E0217A"/>
    <w:rsid w:val="00E02379"/>
    <w:rsid w:val="00E036EE"/>
    <w:rsid w:val="00E038A1"/>
    <w:rsid w:val="00E039A1"/>
    <w:rsid w:val="00E03BA5"/>
    <w:rsid w:val="00E0476B"/>
    <w:rsid w:val="00E04F37"/>
    <w:rsid w:val="00E05944"/>
    <w:rsid w:val="00E061EE"/>
    <w:rsid w:val="00E069CD"/>
    <w:rsid w:val="00E06D0A"/>
    <w:rsid w:val="00E06DE2"/>
    <w:rsid w:val="00E07477"/>
    <w:rsid w:val="00E07BA3"/>
    <w:rsid w:val="00E10970"/>
    <w:rsid w:val="00E110C6"/>
    <w:rsid w:val="00E11E6E"/>
    <w:rsid w:val="00E14593"/>
    <w:rsid w:val="00E14FDE"/>
    <w:rsid w:val="00E15AE5"/>
    <w:rsid w:val="00E16074"/>
    <w:rsid w:val="00E172A7"/>
    <w:rsid w:val="00E17B55"/>
    <w:rsid w:val="00E17DB3"/>
    <w:rsid w:val="00E17FF6"/>
    <w:rsid w:val="00E204EF"/>
    <w:rsid w:val="00E206D8"/>
    <w:rsid w:val="00E207B2"/>
    <w:rsid w:val="00E20DEC"/>
    <w:rsid w:val="00E20F01"/>
    <w:rsid w:val="00E212E1"/>
    <w:rsid w:val="00E217E9"/>
    <w:rsid w:val="00E21B09"/>
    <w:rsid w:val="00E21B4F"/>
    <w:rsid w:val="00E2261A"/>
    <w:rsid w:val="00E22C23"/>
    <w:rsid w:val="00E23311"/>
    <w:rsid w:val="00E2336E"/>
    <w:rsid w:val="00E23E3F"/>
    <w:rsid w:val="00E248F3"/>
    <w:rsid w:val="00E24CCA"/>
    <w:rsid w:val="00E24F16"/>
    <w:rsid w:val="00E24F5E"/>
    <w:rsid w:val="00E26A72"/>
    <w:rsid w:val="00E26A97"/>
    <w:rsid w:val="00E26BF0"/>
    <w:rsid w:val="00E27C8E"/>
    <w:rsid w:val="00E27E91"/>
    <w:rsid w:val="00E32938"/>
    <w:rsid w:val="00E32B8B"/>
    <w:rsid w:val="00E331EF"/>
    <w:rsid w:val="00E33BFE"/>
    <w:rsid w:val="00E33E87"/>
    <w:rsid w:val="00E34E65"/>
    <w:rsid w:val="00E35405"/>
    <w:rsid w:val="00E3621A"/>
    <w:rsid w:val="00E36504"/>
    <w:rsid w:val="00E370C3"/>
    <w:rsid w:val="00E416DF"/>
    <w:rsid w:val="00E417A2"/>
    <w:rsid w:val="00E419DC"/>
    <w:rsid w:val="00E41B95"/>
    <w:rsid w:val="00E41D73"/>
    <w:rsid w:val="00E43007"/>
    <w:rsid w:val="00E43B6B"/>
    <w:rsid w:val="00E440D2"/>
    <w:rsid w:val="00E442A8"/>
    <w:rsid w:val="00E4476B"/>
    <w:rsid w:val="00E44EFF"/>
    <w:rsid w:val="00E450F3"/>
    <w:rsid w:val="00E463F1"/>
    <w:rsid w:val="00E4676A"/>
    <w:rsid w:val="00E46998"/>
    <w:rsid w:val="00E46C3C"/>
    <w:rsid w:val="00E47CC2"/>
    <w:rsid w:val="00E47D30"/>
    <w:rsid w:val="00E50F77"/>
    <w:rsid w:val="00E51794"/>
    <w:rsid w:val="00E52112"/>
    <w:rsid w:val="00E52380"/>
    <w:rsid w:val="00E52384"/>
    <w:rsid w:val="00E530F1"/>
    <w:rsid w:val="00E53EA3"/>
    <w:rsid w:val="00E5442E"/>
    <w:rsid w:val="00E54897"/>
    <w:rsid w:val="00E54F08"/>
    <w:rsid w:val="00E551A0"/>
    <w:rsid w:val="00E555FE"/>
    <w:rsid w:val="00E56667"/>
    <w:rsid w:val="00E57621"/>
    <w:rsid w:val="00E578FA"/>
    <w:rsid w:val="00E57B5D"/>
    <w:rsid w:val="00E60B62"/>
    <w:rsid w:val="00E60B9B"/>
    <w:rsid w:val="00E60CA7"/>
    <w:rsid w:val="00E6106F"/>
    <w:rsid w:val="00E62191"/>
    <w:rsid w:val="00E62371"/>
    <w:rsid w:val="00E62569"/>
    <w:rsid w:val="00E62ACE"/>
    <w:rsid w:val="00E635A8"/>
    <w:rsid w:val="00E6391B"/>
    <w:rsid w:val="00E63FAD"/>
    <w:rsid w:val="00E63FC1"/>
    <w:rsid w:val="00E64371"/>
    <w:rsid w:val="00E645B9"/>
    <w:rsid w:val="00E64F16"/>
    <w:rsid w:val="00E65552"/>
    <w:rsid w:val="00E659C9"/>
    <w:rsid w:val="00E65AB0"/>
    <w:rsid w:val="00E65AFA"/>
    <w:rsid w:val="00E66296"/>
    <w:rsid w:val="00E66BBE"/>
    <w:rsid w:val="00E66EED"/>
    <w:rsid w:val="00E67C44"/>
    <w:rsid w:val="00E70032"/>
    <w:rsid w:val="00E71801"/>
    <w:rsid w:val="00E71F2E"/>
    <w:rsid w:val="00E71FC8"/>
    <w:rsid w:val="00E72329"/>
    <w:rsid w:val="00E72498"/>
    <w:rsid w:val="00E72869"/>
    <w:rsid w:val="00E7289C"/>
    <w:rsid w:val="00E731E7"/>
    <w:rsid w:val="00E74171"/>
    <w:rsid w:val="00E7492D"/>
    <w:rsid w:val="00E74ADE"/>
    <w:rsid w:val="00E74C4D"/>
    <w:rsid w:val="00E7537B"/>
    <w:rsid w:val="00E75D34"/>
    <w:rsid w:val="00E76527"/>
    <w:rsid w:val="00E76588"/>
    <w:rsid w:val="00E76AF9"/>
    <w:rsid w:val="00E76D49"/>
    <w:rsid w:val="00E76F62"/>
    <w:rsid w:val="00E77918"/>
    <w:rsid w:val="00E77A7A"/>
    <w:rsid w:val="00E77BFD"/>
    <w:rsid w:val="00E77DC8"/>
    <w:rsid w:val="00E80865"/>
    <w:rsid w:val="00E80BFF"/>
    <w:rsid w:val="00E80FA7"/>
    <w:rsid w:val="00E811E7"/>
    <w:rsid w:val="00E81E97"/>
    <w:rsid w:val="00E82298"/>
    <w:rsid w:val="00E82FEE"/>
    <w:rsid w:val="00E8339B"/>
    <w:rsid w:val="00E83657"/>
    <w:rsid w:val="00E844BE"/>
    <w:rsid w:val="00E85047"/>
    <w:rsid w:val="00E853BF"/>
    <w:rsid w:val="00E8545F"/>
    <w:rsid w:val="00E85C72"/>
    <w:rsid w:val="00E866CC"/>
    <w:rsid w:val="00E90BAB"/>
    <w:rsid w:val="00E910F2"/>
    <w:rsid w:val="00E925BD"/>
    <w:rsid w:val="00E932E1"/>
    <w:rsid w:val="00E937E6"/>
    <w:rsid w:val="00E938A9"/>
    <w:rsid w:val="00E93D83"/>
    <w:rsid w:val="00E94324"/>
    <w:rsid w:val="00E94369"/>
    <w:rsid w:val="00E94455"/>
    <w:rsid w:val="00E9588B"/>
    <w:rsid w:val="00E95A83"/>
    <w:rsid w:val="00E96668"/>
    <w:rsid w:val="00E96AE0"/>
    <w:rsid w:val="00E9735A"/>
    <w:rsid w:val="00E97701"/>
    <w:rsid w:val="00E978EE"/>
    <w:rsid w:val="00E97DCE"/>
    <w:rsid w:val="00EA0429"/>
    <w:rsid w:val="00EA04E5"/>
    <w:rsid w:val="00EA0982"/>
    <w:rsid w:val="00EA0D1C"/>
    <w:rsid w:val="00EA122D"/>
    <w:rsid w:val="00EA127A"/>
    <w:rsid w:val="00EA1AE2"/>
    <w:rsid w:val="00EA1BD5"/>
    <w:rsid w:val="00EA2BFE"/>
    <w:rsid w:val="00EA34F6"/>
    <w:rsid w:val="00EA37A6"/>
    <w:rsid w:val="00EA3CA4"/>
    <w:rsid w:val="00EA4133"/>
    <w:rsid w:val="00EA4BC1"/>
    <w:rsid w:val="00EA4BC6"/>
    <w:rsid w:val="00EA5842"/>
    <w:rsid w:val="00EA5C2E"/>
    <w:rsid w:val="00EB05E0"/>
    <w:rsid w:val="00EB06B7"/>
    <w:rsid w:val="00EB0AE6"/>
    <w:rsid w:val="00EB11CE"/>
    <w:rsid w:val="00EB1321"/>
    <w:rsid w:val="00EB1C5D"/>
    <w:rsid w:val="00EB3181"/>
    <w:rsid w:val="00EB3C7A"/>
    <w:rsid w:val="00EB430E"/>
    <w:rsid w:val="00EB4C4A"/>
    <w:rsid w:val="00EB5478"/>
    <w:rsid w:val="00EB5624"/>
    <w:rsid w:val="00EB5CE7"/>
    <w:rsid w:val="00EB6065"/>
    <w:rsid w:val="00EB6C41"/>
    <w:rsid w:val="00EB72B0"/>
    <w:rsid w:val="00EB73D5"/>
    <w:rsid w:val="00EB77D2"/>
    <w:rsid w:val="00EB7DEC"/>
    <w:rsid w:val="00EC019B"/>
    <w:rsid w:val="00EC09F2"/>
    <w:rsid w:val="00EC10A7"/>
    <w:rsid w:val="00EC191C"/>
    <w:rsid w:val="00EC1B2C"/>
    <w:rsid w:val="00EC1BF3"/>
    <w:rsid w:val="00EC221F"/>
    <w:rsid w:val="00EC22C4"/>
    <w:rsid w:val="00EC25AD"/>
    <w:rsid w:val="00EC282E"/>
    <w:rsid w:val="00EC28E4"/>
    <w:rsid w:val="00EC3230"/>
    <w:rsid w:val="00EC398D"/>
    <w:rsid w:val="00EC3A4D"/>
    <w:rsid w:val="00EC3B7B"/>
    <w:rsid w:val="00EC404A"/>
    <w:rsid w:val="00EC4F5F"/>
    <w:rsid w:val="00EC5028"/>
    <w:rsid w:val="00EC677A"/>
    <w:rsid w:val="00EC72E3"/>
    <w:rsid w:val="00ED07B6"/>
    <w:rsid w:val="00ED16D8"/>
    <w:rsid w:val="00ED17C8"/>
    <w:rsid w:val="00ED19FD"/>
    <w:rsid w:val="00ED23FB"/>
    <w:rsid w:val="00ED26EA"/>
    <w:rsid w:val="00ED2916"/>
    <w:rsid w:val="00ED2BB9"/>
    <w:rsid w:val="00ED397D"/>
    <w:rsid w:val="00ED557D"/>
    <w:rsid w:val="00ED5FB2"/>
    <w:rsid w:val="00ED6E60"/>
    <w:rsid w:val="00ED7B9B"/>
    <w:rsid w:val="00ED7E7F"/>
    <w:rsid w:val="00EE003C"/>
    <w:rsid w:val="00EE0C8C"/>
    <w:rsid w:val="00EE0C8F"/>
    <w:rsid w:val="00EE19BA"/>
    <w:rsid w:val="00EE1CAC"/>
    <w:rsid w:val="00EE1D6F"/>
    <w:rsid w:val="00EE1F12"/>
    <w:rsid w:val="00EE2226"/>
    <w:rsid w:val="00EE293C"/>
    <w:rsid w:val="00EE2B0E"/>
    <w:rsid w:val="00EE30AF"/>
    <w:rsid w:val="00EE4110"/>
    <w:rsid w:val="00EE4AD9"/>
    <w:rsid w:val="00EE4DCC"/>
    <w:rsid w:val="00EE6177"/>
    <w:rsid w:val="00EE6905"/>
    <w:rsid w:val="00EE6ECC"/>
    <w:rsid w:val="00EF01A3"/>
    <w:rsid w:val="00EF083E"/>
    <w:rsid w:val="00EF090E"/>
    <w:rsid w:val="00EF0CC5"/>
    <w:rsid w:val="00EF0DF4"/>
    <w:rsid w:val="00EF0E2B"/>
    <w:rsid w:val="00EF26FA"/>
    <w:rsid w:val="00EF3403"/>
    <w:rsid w:val="00EF3C13"/>
    <w:rsid w:val="00EF47BF"/>
    <w:rsid w:val="00EF485E"/>
    <w:rsid w:val="00EF4F6E"/>
    <w:rsid w:val="00EF524A"/>
    <w:rsid w:val="00EF6B60"/>
    <w:rsid w:val="00EF6DB9"/>
    <w:rsid w:val="00EF7247"/>
    <w:rsid w:val="00F0016C"/>
    <w:rsid w:val="00F0031D"/>
    <w:rsid w:val="00F00852"/>
    <w:rsid w:val="00F00C72"/>
    <w:rsid w:val="00F00F22"/>
    <w:rsid w:val="00F01C81"/>
    <w:rsid w:val="00F0227B"/>
    <w:rsid w:val="00F026C4"/>
    <w:rsid w:val="00F02904"/>
    <w:rsid w:val="00F02F45"/>
    <w:rsid w:val="00F031A1"/>
    <w:rsid w:val="00F032FA"/>
    <w:rsid w:val="00F03872"/>
    <w:rsid w:val="00F03B2A"/>
    <w:rsid w:val="00F050B8"/>
    <w:rsid w:val="00F051B4"/>
    <w:rsid w:val="00F051E4"/>
    <w:rsid w:val="00F05345"/>
    <w:rsid w:val="00F05CE8"/>
    <w:rsid w:val="00F06890"/>
    <w:rsid w:val="00F06D5A"/>
    <w:rsid w:val="00F06E64"/>
    <w:rsid w:val="00F07473"/>
    <w:rsid w:val="00F123AE"/>
    <w:rsid w:val="00F13832"/>
    <w:rsid w:val="00F142B5"/>
    <w:rsid w:val="00F14E13"/>
    <w:rsid w:val="00F14E33"/>
    <w:rsid w:val="00F15381"/>
    <w:rsid w:val="00F15433"/>
    <w:rsid w:val="00F15CBD"/>
    <w:rsid w:val="00F15E0E"/>
    <w:rsid w:val="00F160AD"/>
    <w:rsid w:val="00F164C3"/>
    <w:rsid w:val="00F175ED"/>
    <w:rsid w:val="00F1761F"/>
    <w:rsid w:val="00F17D2C"/>
    <w:rsid w:val="00F20E63"/>
    <w:rsid w:val="00F2164D"/>
    <w:rsid w:val="00F22910"/>
    <w:rsid w:val="00F23AB2"/>
    <w:rsid w:val="00F23ABA"/>
    <w:rsid w:val="00F23D2B"/>
    <w:rsid w:val="00F23DCE"/>
    <w:rsid w:val="00F2409C"/>
    <w:rsid w:val="00F24273"/>
    <w:rsid w:val="00F25074"/>
    <w:rsid w:val="00F254BC"/>
    <w:rsid w:val="00F25507"/>
    <w:rsid w:val="00F25BBD"/>
    <w:rsid w:val="00F25C76"/>
    <w:rsid w:val="00F25EA7"/>
    <w:rsid w:val="00F26767"/>
    <w:rsid w:val="00F268E3"/>
    <w:rsid w:val="00F26940"/>
    <w:rsid w:val="00F2710A"/>
    <w:rsid w:val="00F274C6"/>
    <w:rsid w:val="00F27577"/>
    <w:rsid w:val="00F31794"/>
    <w:rsid w:val="00F32373"/>
    <w:rsid w:val="00F334AA"/>
    <w:rsid w:val="00F34962"/>
    <w:rsid w:val="00F34975"/>
    <w:rsid w:val="00F35594"/>
    <w:rsid w:val="00F35FD4"/>
    <w:rsid w:val="00F3768A"/>
    <w:rsid w:val="00F37987"/>
    <w:rsid w:val="00F37A18"/>
    <w:rsid w:val="00F37A64"/>
    <w:rsid w:val="00F40092"/>
    <w:rsid w:val="00F4159B"/>
    <w:rsid w:val="00F41727"/>
    <w:rsid w:val="00F4173F"/>
    <w:rsid w:val="00F4174F"/>
    <w:rsid w:val="00F4192F"/>
    <w:rsid w:val="00F41EBB"/>
    <w:rsid w:val="00F42190"/>
    <w:rsid w:val="00F42B3B"/>
    <w:rsid w:val="00F43F4F"/>
    <w:rsid w:val="00F43FA6"/>
    <w:rsid w:val="00F4416F"/>
    <w:rsid w:val="00F448F1"/>
    <w:rsid w:val="00F4552B"/>
    <w:rsid w:val="00F45DB6"/>
    <w:rsid w:val="00F463BB"/>
    <w:rsid w:val="00F4683C"/>
    <w:rsid w:val="00F473C3"/>
    <w:rsid w:val="00F4771B"/>
    <w:rsid w:val="00F47BC8"/>
    <w:rsid w:val="00F47E99"/>
    <w:rsid w:val="00F516A6"/>
    <w:rsid w:val="00F51872"/>
    <w:rsid w:val="00F51991"/>
    <w:rsid w:val="00F51FB7"/>
    <w:rsid w:val="00F5211C"/>
    <w:rsid w:val="00F524F2"/>
    <w:rsid w:val="00F54338"/>
    <w:rsid w:val="00F5458C"/>
    <w:rsid w:val="00F54996"/>
    <w:rsid w:val="00F54BEF"/>
    <w:rsid w:val="00F54D30"/>
    <w:rsid w:val="00F55A3D"/>
    <w:rsid w:val="00F55B4C"/>
    <w:rsid w:val="00F57397"/>
    <w:rsid w:val="00F577CD"/>
    <w:rsid w:val="00F60A48"/>
    <w:rsid w:val="00F60C31"/>
    <w:rsid w:val="00F60CE0"/>
    <w:rsid w:val="00F62267"/>
    <w:rsid w:val="00F622FC"/>
    <w:rsid w:val="00F634A0"/>
    <w:rsid w:val="00F6357C"/>
    <w:rsid w:val="00F63A65"/>
    <w:rsid w:val="00F64023"/>
    <w:rsid w:val="00F6487F"/>
    <w:rsid w:val="00F64F05"/>
    <w:rsid w:val="00F65563"/>
    <w:rsid w:val="00F65683"/>
    <w:rsid w:val="00F6642A"/>
    <w:rsid w:val="00F66756"/>
    <w:rsid w:val="00F66D07"/>
    <w:rsid w:val="00F66F24"/>
    <w:rsid w:val="00F67DDC"/>
    <w:rsid w:val="00F67F09"/>
    <w:rsid w:val="00F705FD"/>
    <w:rsid w:val="00F70F04"/>
    <w:rsid w:val="00F7130D"/>
    <w:rsid w:val="00F715F1"/>
    <w:rsid w:val="00F719A6"/>
    <w:rsid w:val="00F71F2F"/>
    <w:rsid w:val="00F720DF"/>
    <w:rsid w:val="00F72302"/>
    <w:rsid w:val="00F72ACD"/>
    <w:rsid w:val="00F72F14"/>
    <w:rsid w:val="00F73232"/>
    <w:rsid w:val="00F7343D"/>
    <w:rsid w:val="00F74799"/>
    <w:rsid w:val="00F74861"/>
    <w:rsid w:val="00F749DE"/>
    <w:rsid w:val="00F761F7"/>
    <w:rsid w:val="00F762D6"/>
    <w:rsid w:val="00F76C0B"/>
    <w:rsid w:val="00F776CA"/>
    <w:rsid w:val="00F80973"/>
    <w:rsid w:val="00F80FD0"/>
    <w:rsid w:val="00F819A0"/>
    <w:rsid w:val="00F82DD8"/>
    <w:rsid w:val="00F83BA4"/>
    <w:rsid w:val="00F85623"/>
    <w:rsid w:val="00F85D43"/>
    <w:rsid w:val="00F87230"/>
    <w:rsid w:val="00F87461"/>
    <w:rsid w:val="00F874C7"/>
    <w:rsid w:val="00F90566"/>
    <w:rsid w:val="00F9095F"/>
    <w:rsid w:val="00F91081"/>
    <w:rsid w:val="00F910D8"/>
    <w:rsid w:val="00F91208"/>
    <w:rsid w:val="00F91690"/>
    <w:rsid w:val="00F926A2"/>
    <w:rsid w:val="00F93AAC"/>
    <w:rsid w:val="00F9424F"/>
    <w:rsid w:val="00F94B8E"/>
    <w:rsid w:val="00F9567B"/>
    <w:rsid w:val="00F961BD"/>
    <w:rsid w:val="00F9658F"/>
    <w:rsid w:val="00F96C0E"/>
    <w:rsid w:val="00F96E1B"/>
    <w:rsid w:val="00F9743B"/>
    <w:rsid w:val="00FA0A12"/>
    <w:rsid w:val="00FA10EA"/>
    <w:rsid w:val="00FA19AE"/>
    <w:rsid w:val="00FA2489"/>
    <w:rsid w:val="00FA24C6"/>
    <w:rsid w:val="00FA2708"/>
    <w:rsid w:val="00FA3638"/>
    <w:rsid w:val="00FA3E7F"/>
    <w:rsid w:val="00FA3F37"/>
    <w:rsid w:val="00FA41C6"/>
    <w:rsid w:val="00FA4FB6"/>
    <w:rsid w:val="00FA52B3"/>
    <w:rsid w:val="00FA5326"/>
    <w:rsid w:val="00FA55AD"/>
    <w:rsid w:val="00FA5E54"/>
    <w:rsid w:val="00FA5E8B"/>
    <w:rsid w:val="00FA5FED"/>
    <w:rsid w:val="00FA69E7"/>
    <w:rsid w:val="00FA6A2D"/>
    <w:rsid w:val="00FA75C0"/>
    <w:rsid w:val="00FB0126"/>
    <w:rsid w:val="00FB0C14"/>
    <w:rsid w:val="00FB1DBF"/>
    <w:rsid w:val="00FB2014"/>
    <w:rsid w:val="00FB2A28"/>
    <w:rsid w:val="00FB2FE7"/>
    <w:rsid w:val="00FB343F"/>
    <w:rsid w:val="00FB3A0B"/>
    <w:rsid w:val="00FB50D1"/>
    <w:rsid w:val="00FB51B2"/>
    <w:rsid w:val="00FB5DB2"/>
    <w:rsid w:val="00FB6311"/>
    <w:rsid w:val="00FB6313"/>
    <w:rsid w:val="00FB6C6B"/>
    <w:rsid w:val="00FB6CCD"/>
    <w:rsid w:val="00FC009C"/>
    <w:rsid w:val="00FC0266"/>
    <w:rsid w:val="00FC0523"/>
    <w:rsid w:val="00FC0818"/>
    <w:rsid w:val="00FC0CC2"/>
    <w:rsid w:val="00FC1A4B"/>
    <w:rsid w:val="00FC2679"/>
    <w:rsid w:val="00FC2999"/>
    <w:rsid w:val="00FC2D8C"/>
    <w:rsid w:val="00FC3255"/>
    <w:rsid w:val="00FC3399"/>
    <w:rsid w:val="00FC3668"/>
    <w:rsid w:val="00FC420B"/>
    <w:rsid w:val="00FC4535"/>
    <w:rsid w:val="00FC5667"/>
    <w:rsid w:val="00FC68AB"/>
    <w:rsid w:val="00FC6954"/>
    <w:rsid w:val="00FC696E"/>
    <w:rsid w:val="00FC7BC4"/>
    <w:rsid w:val="00FC7DEE"/>
    <w:rsid w:val="00FC7E6E"/>
    <w:rsid w:val="00FD02BE"/>
    <w:rsid w:val="00FD14AC"/>
    <w:rsid w:val="00FD1510"/>
    <w:rsid w:val="00FD156B"/>
    <w:rsid w:val="00FD2C97"/>
    <w:rsid w:val="00FD401F"/>
    <w:rsid w:val="00FD4566"/>
    <w:rsid w:val="00FD4790"/>
    <w:rsid w:val="00FD488D"/>
    <w:rsid w:val="00FD5874"/>
    <w:rsid w:val="00FD5B7B"/>
    <w:rsid w:val="00FD5B88"/>
    <w:rsid w:val="00FD600A"/>
    <w:rsid w:val="00FD618B"/>
    <w:rsid w:val="00FD6208"/>
    <w:rsid w:val="00FD636F"/>
    <w:rsid w:val="00FD69B2"/>
    <w:rsid w:val="00FD69D2"/>
    <w:rsid w:val="00FD6F3A"/>
    <w:rsid w:val="00FD7862"/>
    <w:rsid w:val="00FD7A9C"/>
    <w:rsid w:val="00FD7ED3"/>
    <w:rsid w:val="00FE0A6A"/>
    <w:rsid w:val="00FE0E0E"/>
    <w:rsid w:val="00FE122D"/>
    <w:rsid w:val="00FE18E4"/>
    <w:rsid w:val="00FE23BA"/>
    <w:rsid w:val="00FE2457"/>
    <w:rsid w:val="00FE2E36"/>
    <w:rsid w:val="00FE2F15"/>
    <w:rsid w:val="00FE31EE"/>
    <w:rsid w:val="00FE3E85"/>
    <w:rsid w:val="00FE40A6"/>
    <w:rsid w:val="00FE5689"/>
    <w:rsid w:val="00FE589E"/>
    <w:rsid w:val="00FE5A63"/>
    <w:rsid w:val="00FE6350"/>
    <w:rsid w:val="00FE6CF9"/>
    <w:rsid w:val="00FE7415"/>
    <w:rsid w:val="00FE744E"/>
    <w:rsid w:val="00FE7B18"/>
    <w:rsid w:val="00FE7FB4"/>
    <w:rsid w:val="00FF107D"/>
    <w:rsid w:val="00FF1576"/>
    <w:rsid w:val="00FF183B"/>
    <w:rsid w:val="00FF2716"/>
    <w:rsid w:val="00FF2BDF"/>
    <w:rsid w:val="00FF3AA0"/>
    <w:rsid w:val="00FF3F4F"/>
    <w:rsid w:val="00FF4183"/>
    <w:rsid w:val="00FF43F7"/>
    <w:rsid w:val="00FF4521"/>
    <w:rsid w:val="00FF572B"/>
    <w:rsid w:val="00FF6E89"/>
    <w:rsid w:val="00FF7147"/>
    <w:rsid w:val="00FF7159"/>
    <w:rsid w:val="00FF72D2"/>
    <w:rsid w:val="00FF73A3"/>
    <w:rsid w:val="00FF7AA4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5963"/>
    <w:pPr>
      <w:ind w:left="720"/>
      <w:contextualSpacing/>
    </w:pPr>
  </w:style>
  <w:style w:type="paragraph" w:customStyle="1" w:styleId="1">
    <w:name w:val="Стиль1"/>
    <w:basedOn w:val="a"/>
    <w:uiPriority w:val="99"/>
    <w:rsid w:val="00FD1510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C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5963"/>
    <w:pPr>
      <w:ind w:left="720"/>
      <w:contextualSpacing/>
    </w:pPr>
  </w:style>
  <w:style w:type="paragraph" w:customStyle="1" w:styleId="1">
    <w:name w:val="Стиль1"/>
    <w:basedOn w:val="a"/>
    <w:uiPriority w:val="99"/>
    <w:rsid w:val="00FD1510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C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998B593D3F4C9F2F68A57F3506F1EB21233E89BFC71DCFF48C94D8E00E9AA3BC2AB81130C7Y300G" TargetMode="External"/><Relationship Id="rId13" Type="http://schemas.openxmlformats.org/officeDocument/2006/relationships/hyperlink" Target="consultantplus://offline/ref=E47543F81D362B54072FBBC8B7801FF59F8D3FE697B03E2D055650E7A68979EEBE1396DCA81BBA6493D0694FC0X5Q5T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47543F81D362B54072FBBC8B7801FF59F8E3DE497BE3E2D055650E7A68979EEBE1396DCA81BBA6493D0694FC0X5Q5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47543F81D362B54072FBBC8B7801FF59F8E3DE497BE3E2D055650E7A68979EEBE1396DCA81BBA6493D0694FC0X5Q5T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47543F81D362B54072FBBC8B7801FF59F8F39E293B43E2D055650E7A68979EEAC13CED0A81FA56097C53F1E860013F9375460262A93F360XEQ9T" TargetMode="External"/><Relationship Id="rId10" Type="http://schemas.openxmlformats.org/officeDocument/2006/relationships/hyperlink" Target="consultantplus://offline/ref=E47543F81D362B54072FBBC8B7801FF59F8F39E293B43E2D055650E7A68979EEBE1396DCA81BBA6493D0694FC0X5Q5T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2142BB143B39AF4BEECABDFA235FFAE0F5A6EC072EE9CE8CC9B3ADB1E5AD99DDF202F568F971458A52F2t51DG" TargetMode="External"/><Relationship Id="rId14" Type="http://schemas.openxmlformats.org/officeDocument/2006/relationships/hyperlink" Target="consultantplus://offline/ref=E47543F81D362B54072FBBC8B7801FF59F8D3FE697B03E2D055650E7A68979EEBE1396DCA81BBA6493D0694FC0X5Q5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9393A-BB19-4177-82AE-31C6B3A9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5941</Words>
  <Characters>33869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</dc:creator>
  <cp:lastModifiedBy>User</cp:lastModifiedBy>
  <cp:revision>2</cp:revision>
  <cp:lastPrinted>2021-03-26T09:52:00Z</cp:lastPrinted>
  <dcterms:created xsi:type="dcterms:W3CDTF">2021-07-23T10:57:00Z</dcterms:created>
  <dcterms:modified xsi:type="dcterms:W3CDTF">2021-07-23T10:57:00Z</dcterms:modified>
</cp:coreProperties>
</file>